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D8F6A8" w14:textId="77777777" w:rsidR="00026764" w:rsidRPr="00D76F01" w:rsidRDefault="00026764" w:rsidP="00026764">
      <w:pPr>
        <w:pStyle w:val="Titre4"/>
        <w:numPr>
          <w:ilvl w:val="0"/>
          <w:numId w:val="0"/>
        </w:numPr>
        <w:jc w:val="center"/>
        <w:rPr>
          <w:rFonts w:ascii="Garamond" w:hAnsi="Garamond" w:cstheme="minorHAnsi"/>
          <w:i w:val="0"/>
          <w:color w:val="000000" w:themeColor="text1"/>
          <w:sz w:val="32"/>
          <w:szCs w:val="32"/>
          <w:lang w:val="fr-FR"/>
        </w:rPr>
      </w:pPr>
      <w:r w:rsidRPr="00D76F01">
        <w:rPr>
          <w:rFonts w:ascii="Garamond" w:hAnsi="Garamond" w:cstheme="minorHAnsi"/>
          <w:i w:val="0"/>
          <w:color w:val="000000" w:themeColor="text1"/>
          <w:sz w:val="32"/>
          <w:szCs w:val="32"/>
          <w:lang w:val="fr-FR"/>
        </w:rPr>
        <w:t>REPUBLIQUE DEMOCRATIQUE DU CONGO</w:t>
      </w:r>
    </w:p>
    <w:p w14:paraId="2C7B8577" w14:textId="77777777" w:rsidR="004D04B2" w:rsidRPr="00D76F01" w:rsidRDefault="00026764" w:rsidP="00024E62">
      <w:pPr>
        <w:pStyle w:val="Titre4"/>
        <w:numPr>
          <w:ilvl w:val="0"/>
          <w:numId w:val="0"/>
        </w:numPr>
        <w:ind w:hanging="360"/>
        <w:rPr>
          <w:rFonts w:ascii="Garamond" w:hAnsi="Garamond" w:cstheme="minorHAnsi"/>
          <w:color w:val="000000" w:themeColor="text1"/>
          <w:lang w:val="fr-FR"/>
        </w:rPr>
      </w:pPr>
      <w:r w:rsidRPr="00D76F01">
        <w:rPr>
          <w:rFonts w:ascii="Garamond" w:hAnsi="Garamond"/>
          <w:noProof/>
        </w:rPr>
        <w:drawing>
          <wp:inline distT="0" distB="0" distL="0" distR="0" wp14:anchorId="2509142F" wp14:editId="685807B8">
            <wp:extent cx="2095500" cy="995045"/>
            <wp:effectExtent l="0" t="0" r="0" b="0"/>
            <wp:docPr id="5" name="Image 5" descr="Accueil | Ministère des Finances de la Républiqu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ccueil | Ministère des Finances de la République ..."/>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18555" cy="1148447"/>
                    </a:xfrm>
                    <a:prstGeom prst="rect">
                      <a:avLst/>
                    </a:prstGeom>
                    <a:noFill/>
                    <a:ln>
                      <a:noFill/>
                    </a:ln>
                  </pic:spPr>
                </pic:pic>
              </a:graphicData>
            </a:graphic>
          </wp:inline>
        </w:drawing>
      </w:r>
      <w:r w:rsidR="00D6151F" w:rsidRPr="00D76F01">
        <w:rPr>
          <w:rFonts w:ascii="Garamond" w:hAnsi="Garamond" w:cstheme="minorHAnsi"/>
          <w:color w:val="000000" w:themeColor="text1"/>
          <w:lang w:val="fr-FR"/>
        </w:rPr>
        <w:t xml:space="preserve">                                                                  </w:t>
      </w:r>
      <w:r w:rsidR="00D6151F" w:rsidRPr="00D76F01">
        <w:rPr>
          <w:rFonts w:ascii="Garamond" w:hAnsi="Garamond"/>
          <w:noProof/>
        </w:rPr>
        <w:drawing>
          <wp:inline distT="0" distB="0" distL="0" distR="0" wp14:anchorId="142D03F9" wp14:editId="1DFE310A">
            <wp:extent cx="1889760" cy="99822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89760" cy="998220"/>
                    </a:xfrm>
                    <a:prstGeom prst="rect">
                      <a:avLst/>
                    </a:prstGeom>
                    <a:noFill/>
                    <a:ln>
                      <a:noFill/>
                    </a:ln>
                  </pic:spPr>
                </pic:pic>
              </a:graphicData>
            </a:graphic>
          </wp:inline>
        </w:drawing>
      </w:r>
    </w:p>
    <w:p w14:paraId="19BBF86E" w14:textId="77777777" w:rsidR="004D04B2" w:rsidRPr="00D76F01" w:rsidRDefault="004D04B2" w:rsidP="004D04B2">
      <w:pPr>
        <w:spacing w:after="0" w:line="240" w:lineRule="auto"/>
        <w:ind w:right="-2"/>
        <w:jc w:val="center"/>
        <w:outlineLvl w:val="0"/>
        <w:rPr>
          <w:rFonts w:ascii="Garamond" w:hAnsi="Garamond" w:cstheme="minorHAnsi"/>
          <w:b/>
          <w:color w:val="000000" w:themeColor="text1"/>
          <w:lang w:val="fr-FR"/>
        </w:rPr>
      </w:pPr>
    </w:p>
    <w:p w14:paraId="5B365167" w14:textId="77777777" w:rsidR="009E1BE9" w:rsidRPr="00D76F01" w:rsidRDefault="009E1BE9" w:rsidP="00026764">
      <w:pPr>
        <w:tabs>
          <w:tab w:val="left" w:pos="0"/>
          <w:tab w:val="left" w:pos="720"/>
          <w:tab w:val="left" w:pos="1080"/>
        </w:tabs>
        <w:spacing w:line="276" w:lineRule="auto"/>
        <w:jc w:val="center"/>
        <w:rPr>
          <w:rFonts w:ascii="Garamond" w:hAnsi="Garamond" w:cstheme="minorHAnsi"/>
          <w:b/>
          <w:bCs/>
          <w:szCs w:val="24"/>
          <w:lang w:val="fr-FR"/>
        </w:rPr>
      </w:pPr>
      <w:r w:rsidRPr="00D76F01">
        <w:rPr>
          <w:rFonts w:ascii="Garamond" w:hAnsi="Garamond" w:cstheme="minorHAnsi"/>
          <w:b/>
          <w:bCs/>
          <w:szCs w:val="24"/>
          <w:lang w:val="fr-FR"/>
        </w:rPr>
        <w:t>************</w:t>
      </w:r>
    </w:p>
    <w:p w14:paraId="4DDDB429" w14:textId="77777777" w:rsidR="00026764" w:rsidRPr="00D76F01" w:rsidRDefault="009E1BE9" w:rsidP="003469F4">
      <w:pPr>
        <w:tabs>
          <w:tab w:val="left" w:pos="0"/>
          <w:tab w:val="left" w:pos="720"/>
          <w:tab w:val="left" w:pos="1080"/>
        </w:tabs>
        <w:spacing w:line="276" w:lineRule="auto"/>
        <w:jc w:val="center"/>
        <w:rPr>
          <w:rFonts w:ascii="Garamond" w:hAnsi="Garamond" w:cstheme="minorHAnsi"/>
          <w:snapToGrid w:val="0"/>
          <w:szCs w:val="24"/>
          <w:lang w:val="fr-FR"/>
        </w:rPr>
      </w:pPr>
      <w:r w:rsidRPr="00D76F01">
        <w:rPr>
          <w:rFonts w:ascii="Garamond" w:hAnsi="Garamond" w:cstheme="minorHAnsi"/>
          <w:snapToGrid w:val="0"/>
          <w:szCs w:val="24"/>
          <w:lang w:val="fr-FR"/>
        </w:rPr>
        <w:t xml:space="preserve">Projet </w:t>
      </w:r>
      <w:proofErr w:type="gramStart"/>
      <w:r w:rsidRPr="00D76F01">
        <w:rPr>
          <w:rFonts w:ascii="Garamond" w:hAnsi="Garamond" w:cstheme="minorHAnsi"/>
          <w:snapToGrid w:val="0"/>
          <w:szCs w:val="24"/>
          <w:lang w:val="fr-FR"/>
        </w:rPr>
        <w:t>STEP  _</w:t>
      </w:r>
      <w:proofErr w:type="gramEnd"/>
      <w:r w:rsidRPr="00D76F01">
        <w:rPr>
          <w:rFonts w:ascii="Garamond" w:hAnsi="Garamond" w:cstheme="minorHAnsi"/>
          <w:snapToGrid w:val="0"/>
          <w:szCs w:val="24"/>
          <w:lang w:val="fr-FR"/>
        </w:rPr>
        <w:t xml:space="preserve"> Financement Banque Mondiale (IDA 6665-ZR/D6420-ZR</w:t>
      </w:r>
      <w:r w:rsidR="00026764" w:rsidRPr="00D76F01">
        <w:rPr>
          <w:rFonts w:ascii="Garamond" w:hAnsi="Garamond" w:cstheme="minorHAnsi"/>
          <w:snapToGrid w:val="0"/>
          <w:szCs w:val="24"/>
          <w:lang w:val="fr-FR"/>
        </w:rPr>
        <w:t xml:space="preserve"> et D8440-ZR</w:t>
      </w:r>
      <w:r w:rsidRPr="00D76F01">
        <w:rPr>
          <w:rFonts w:ascii="Garamond" w:hAnsi="Garamond" w:cstheme="minorHAnsi"/>
          <w:snapToGrid w:val="0"/>
          <w:szCs w:val="24"/>
          <w:lang w:val="fr-FR"/>
        </w:rPr>
        <w:t>)</w:t>
      </w:r>
    </w:p>
    <w:p w14:paraId="4D555745" w14:textId="77777777" w:rsidR="0016568E" w:rsidRPr="00D76F01" w:rsidRDefault="0016568E" w:rsidP="0016568E">
      <w:pPr>
        <w:keepNext/>
        <w:jc w:val="center"/>
        <w:outlineLvl w:val="0"/>
        <w:rPr>
          <w:rFonts w:ascii="Garamond" w:hAnsi="Garamond"/>
          <w:b/>
          <w:bCs/>
          <w:lang w:val="fr-FR"/>
        </w:rPr>
      </w:pPr>
      <w:r w:rsidRPr="00D76F01">
        <w:rPr>
          <w:rFonts w:ascii="Garamond" w:hAnsi="Garamond"/>
          <w:b/>
          <w:bCs/>
          <w:lang w:val="fr-FR"/>
        </w:rPr>
        <w:t>AVIS A MANIFESTATIONS D'INTERET</w:t>
      </w:r>
    </w:p>
    <w:p w14:paraId="5E01CBC1" w14:textId="77777777" w:rsidR="0016568E" w:rsidRPr="00D76F01" w:rsidRDefault="0016568E" w:rsidP="0016568E">
      <w:pPr>
        <w:tabs>
          <w:tab w:val="left" w:pos="0"/>
          <w:tab w:val="left" w:pos="720"/>
          <w:tab w:val="left" w:pos="1080"/>
        </w:tabs>
        <w:spacing w:line="276" w:lineRule="auto"/>
        <w:jc w:val="center"/>
        <w:rPr>
          <w:rFonts w:ascii="Garamond" w:hAnsi="Garamond" w:cstheme="minorHAnsi"/>
          <w:b/>
          <w:bCs/>
          <w:snapToGrid w:val="0"/>
          <w:szCs w:val="24"/>
          <w:lang w:val="fr-FR"/>
        </w:rPr>
      </w:pPr>
      <w:r w:rsidRPr="00D76F01">
        <w:rPr>
          <w:rFonts w:ascii="Garamond" w:hAnsi="Garamond" w:cstheme="minorHAnsi"/>
          <w:b/>
          <w:bCs/>
          <w:snapToGrid w:val="0"/>
          <w:szCs w:val="24"/>
          <w:lang w:val="fr-FR"/>
        </w:rPr>
        <w:t>-----------------</w:t>
      </w:r>
    </w:p>
    <w:p w14:paraId="05F29537" w14:textId="305F50A8" w:rsidR="0016568E" w:rsidRPr="00D76F01" w:rsidRDefault="0016568E" w:rsidP="0016568E">
      <w:pPr>
        <w:keepNext/>
        <w:jc w:val="center"/>
        <w:outlineLvl w:val="0"/>
        <w:rPr>
          <w:rFonts w:ascii="Garamond" w:hAnsi="Garamond"/>
          <w:b/>
          <w:bCs/>
          <w:lang w:val="fr-FR"/>
        </w:rPr>
      </w:pPr>
      <w:r w:rsidRPr="00D76F01">
        <w:rPr>
          <w:rFonts w:ascii="Garamond" w:hAnsi="Garamond"/>
          <w:b/>
          <w:bCs/>
          <w:lang w:val="fr-FR"/>
        </w:rPr>
        <w:t>RECRUTEMENT D</w:t>
      </w:r>
      <w:r w:rsidR="00114369">
        <w:rPr>
          <w:rFonts w:ascii="Garamond" w:hAnsi="Garamond"/>
          <w:b/>
          <w:bCs/>
          <w:lang w:val="fr-FR"/>
        </w:rPr>
        <w:t xml:space="preserve">’UN </w:t>
      </w:r>
      <w:r w:rsidR="002B5B99" w:rsidRPr="00D76F01">
        <w:rPr>
          <w:rFonts w:ascii="Garamond" w:hAnsi="Garamond"/>
          <w:b/>
          <w:bCs/>
          <w:lang w:val="fr-FR"/>
        </w:rPr>
        <w:t>CHARGE DE</w:t>
      </w:r>
      <w:r w:rsidR="00811F39">
        <w:rPr>
          <w:rFonts w:ascii="Garamond" w:hAnsi="Garamond"/>
          <w:b/>
          <w:bCs/>
          <w:lang w:val="fr-FR"/>
        </w:rPr>
        <w:t xml:space="preserve"> </w:t>
      </w:r>
      <w:r w:rsidR="007338E6">
        <w:rPr>
          <w:rFonts w:ascii="Garamond" w:hAnsi="Garamond"/>
          <w:b/>
          <w:bCs/>
          <w:lang w:val="fr-FR"/>
        </w:rPr>
        <w:t>PASSATION DES MARCHES</w:t>
      </w:r>
      <w:r w:rsidR="00811F39">
        <w:rPr>
          <w:rFonts w:ascii="Garamond" w:hAnsi="Garamond"/>
          <w:b/>
          <w:bCs/>
          <w:lang w:val="fr-FR"/>
        </w:rPr>
        <w:t xml:space="preserve"> </w:t>
      </w:r>
      <w:r w:rsidR="002E3B99">
        <w:rPr>
          <w:rFonts w:ascii="Garamond" w:hAnsi="Garamond"/>
          <w:b/>
          <w:bCs/>
          <w:lang w:val="fr-FR"/>
        </w:rPr>
        <w:t xml:space="preserve">POUR </w:t>
      </w:r>
      <w:r w:rsidR="002E3B99" w:rsidRPr="00D76F01">
        <w:rPr>
          <w:rFonts w:ascii="Garamond" w:hAnsi="Garamond"/>
          <w:b/>
          <w:bCs/>
          <w:lang w:val="fr-FR"/>
        </w:rPr>
        <w:t>LE</w:t>
      </w:r>
      <w:r w:rsidRPr="00D76F01">
        <w:rPr>
          <w:rFonts w:ascii="Garamond" w:hAnsi="Garamond"/>
          <w:b/>
          <w:bCs/>
          <w:lang w:val="fr-FR"/>
        </w:rPr>
        <w:t xml:space="preserve"> PROJET STEP </w:t>
      </w:r>
      <w:r w:rsidR="002B5B99" w:rsidRPr="00D76F01">
        <w:rPr>
          <w:rFonts w:ascii="Garamond" w:hAnsi="Garamond"/>
          <w:b/>
          <w:bCs/>
          <w:lang w:val="fr-FR"/>
        </w:rPr>
        <w:t>/COORDINATION</w:t>
      </w:r>
      <w:r w:rsidR="00811F39">
        <w:rPr>
          <w:rFonts w:ascii="Garamond" w:hAnsi="Garamond"/>
          <w:b/>
          <w:bCs/>
          <w:lang w:val="fr-FR"/>
        </w:rPr>
        <w:t>S</w:t>
      </w:r>
      <w:r w:rsidR="002B5B99" w:rsidRPr="00D76F01">
        <w:rPr>
          <w:rFonts w:ascii="Garamond" w:hAnsi="Garamond"/>
          <w:b/>
          <w:bCs/>
          <w:lang w:val="fr-FR"/>
        </w:rPr>
        <w:t xml:space="preserve"> PROVICNIALE</w:t>
      </w:r>
      <w:r w:rsidR="00811F39">
        <w:rPr>
          <w:rFonts w:ascii="Garamond" w:hAnsi="Garamond"/>
          <w:b/>
          <w:bCs/>
          <w:lang w:val="fr-FR"/>
        </w:rPr>
        <w:t>S</w:t>
      </w:r>
      <w:r w:rsidR="002B5B99" w:rsidRPr="00D76F01">
        <w:rPr>
          <w:rFonts w:ascii="Garamond" w:hAnsi="Garamond"/>
          <w:b/>
          <w:bCs/>
          <w:lang w:val="fr-FR"/>
        </w:rPr>
        <w:t xml:space="preserve"> </w:t>
      </w:r>
      <w:r w:rsidR="002E3B99">
        <w:rPr>
          <w:rFonts w:ascii="Garamond" w:hAnsi="Garamond"/>
          <w:b/>
          <w:bCs/>
          <w:lang w:val="fr-FR"/>
        </w:rPr>
        <w:t xml:space="preserve">NORD </w:t>
      </w:r>
      <w:r w:rsidR="002E3B99" w:rsidRPr="00D76F01">
        <w:rPr>
          <w:rFonts w:ascii="Garamond" w:hAnsi="Garamond"/>
          <w:b/>
          <w:bCs/>
          <w:lang w:val="fr-FR"/>
        </w:rPr>
        <w:t>UBANGI</w:t>
      </w:r>
    </w:p>
    <w:p w14:paraId="46531A40" w14:textId="77777777" w:rsidR="0016568E" w:rsidRPr="00D76F01" w:rsidRDefault="0016568E" w:rsidP="0016568E">
      <w:pPr>
        <w:suppressAutoHyphens/>
        <w:autoSpaceDN w:val="0"/>
        <w:jc w:val="center"/>
        <w:textAlignment w:val="baseline"/>
        <w:rPr>
          <w:rFonts w:ascii="Garamond" w:eastAsia="Calibri" w:hAnsi="Garamond"/>
          <w:b/>
          <w:color w:val="000000"/>
          <w:sz w:val="28"/>
          <w:szCs w:val="28"/>
          <w:lang w:val="fr-FR"/>
        </w:rPr>
      </w:pPr>
      <w:r w:rsidRPr="00D76F01">
        <w:rPr>
          <w:rFonts w:ascii="Garamond" w:eastAsia="Calibri" w:hAnsi="Garamond"/>
          <w:b/>
          <w:color w:val="000000"/>
          <w:sz w:val="28"/>
          <w:szCs w:val="28"/>
          <w:highlight w:val="yellow"/>
          <w:lang w:val="fr-FR"/>
        </w:rPr>
        <w:t>Les candidatures féminines sont vivement encouragées.</w:t>
      </w:r>
    </w:p>
    <w:p w14:paraId="7D22D6B9" w14:textId="77777777" w:rsidR="0016568E" w:rsidRPr="00D76F01" w:rsidRDefault="0016568E" w:rsidP="0016568E">
      <w:pPr>
        <w:jc w:val="both"/>
        <w:rPr>
          <w:rFonts w:ascii="Garamond" w:hAnsi="Garamond"/>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6607"/>
      </w:tblGrid>
      <w:tr w:rsidR="0016568E" w:rsidRPr="00D76F01" w14:paraId="290DD177" w14:textId="77777777" w:rsidTr="0016568E">
        <w:tc>
          <w:tcPr>
            <w:tcW w:w="2605" w:type="dxa"/>
            <w:shd w:val="clear" w:color="auto" w:fill="auto"/>
          </w:tcPr>
          <w:p w14:paraId="3C94705E" w14:textId="77777777" w:rsidR="0016568E" w:rsidRPr="00D76F01" w:rsidRDefault="0016568E" w:rsidP="00B87EB4">
            <w:pPr>
              <w:jc w:val="both"/>
              <w:rPr>
                <w:rFonts w:ascii="Garamond" w:hAnsi="Garamond"/>
              </w:rPr>
            </w:pPr>
            <w:r w:rsidRPr="00D76F01">
              <w:rPr>
                <w:rFonts w:ascii="Garamond" w:hAnsi="Garamond"/>
              </w:rPr>
              <w:t>N° Avis</w:t>
            </w:r>
          </w:p>
        </w:tc>
        <w:tc>
          <w:tcPr>
            <w:tcW w:w="6607" w:type="dxa"/>
            <w:shd w:val="clear" w:color="auto" w:fill="auto"/>
          </w:tcPr>
          <w:p w14:paraId="25A7950D" w14:textId="77777777" w:rsidR="0016568E" w:rsidRPr="00D76F01" w:rsidRDefault="0016568E" w:rsidP="00B87EB4">
            <w:pPr>
              <w:jc w:val="both"/>
              <w:rPr>
                <w:rFonts w:ascii="Garamond" w:hAnsi="Garamond"/>
              </w:rPr>
            </w:pPr>
            <w:r w:rsidRPr="00D76F01">
              <w:rPr>
                <w:rFonts w:ascii="Garamond" w:hAnsi="Garamond"/>
              </w:rPr>
              <w:t>AMI/00</w:t>
            </w:r>
            <w:r w:rsidR="002B5B99" w:rsidRPr="00D76F01">
              <w:rPr>
                <w:rFonts w:ascii="Garamond" w:hAnsi="Garamond"/>
              </w:rPr>
              <w:t>5</w:t>
            </w:r>
            <w:r w:rsidRPr="00D76F01">
              <w:rPr>
                <w:rFonts w:ascii="Garamond" w:hAnsi="Garamond"/>
              </w:rPr>
              <w:t>/CSPP/STEP /</w:t>
            </w:r>
            <w:r w:rsidR="00024E62" w:rsidRPr="00D76F01">
              <w:rPr>
                <w:rFonts w:ascii="Garamond" w:hAnsi="Garamond"/>
              </w:rPr>
              <w:t>02</w:t>
            </w:r>
            <w:r w:rsidRPr="00D76F01">
              <w:rPr>
                <w:rFonts w:ascii="Garamond" w:hAnsi="Garamond"/>
              </w:rPr>
              <w:t>/2</w:t>
            </w:r>
            <w:r w:rsidR="00024E62" w:rsidRPr="00D76F01">
              <w:rPr>
                <w:rFonts w:ascii="Garamond" w:hAnsi="Garamond"/>
              </w:rPr>
              <w:t>4</w:t>
            </w:r>
          </w:p>
        </w:tc>
      </w:tr>
      <w:tr w:rsidR="0016568E" w:rsidRPr="00D76F01" w14:paraId="3DF1E360" w14:textId="77777777" w:rsidTr="0016568E">
        <w:tc>
          <w:tcPr>
            <w:tcW w:w="2605" w:type="dxa"/>
            <w:shd w:val="clear" w:color="auto" w:fill="auto"/>
          </w:tcPr>
          <w:p w14:paraId="12298F7C" w14:textId="77777777" w:rsidR="0016568E" w:rsidRPr="00D76F01" w:rsidRDefault="0016568E" w:rsidP="00B87EB4">
            <w:pPr>
              <w:jc w:val="both"/>
              <w:rPr>
                <w:rFonts w:ascii="Garamond" w:hAnsi="Garamond"/>
              </w:rPr>
            </w:pPr>
            <w:r w:rsidRPr="00D76F01">
              <w:rPr>
                <w:rFonts w:ascii="Garamond" w:hAnsi="Garamond"/>
              </w:rPr>
              <w:t>Pays</w:t>
            </w:r>
          </w:p>
        </w:tc>
        <w:tc>
          <w:tcPr>
            <w:tcW w:w="6607" w:type="dxa"/>
            <w:shd w:val="clear" w:color="auto" w:fill="auto"/>
          </w:tcPr>
          <w:p w14:paraId="5F7245F0" w14:textId="77777777" w:rsidR="0016568E" w:rsidRPr="00D76F01" w:rsidRDefault="0016568E" w:rsidP="00B87EB4">
            <w:pPr>
              <w:jc w:val="both"/>
              <w:rPr>
                <w:rFonts w:ascii="Garamond" w:hAnsi="Garamond"/>
              </w:rPr>
            </w:pPr>
            <w:proofErr w:type="spellStart"/>
            <w:r w:rsidRPr="00D76F01">
              <w:rPr>
                <w:rFonts w:ascii="Garamond" w:hAnsi="Garamond"/>
              </w:rPr>
              <w:t>République</w:t>
            </w:r>
            <w:proofErr w:type="spellEnd"/>
            <w:r w:rsidRPr="00D76F01">
              <w:rPr>
                <w:rFonts w:ascii="Garamond" w:hAnsi="Garamond"/>
              </w:rPr>
              <w:t xml:space="preserve"> </w:t>
            </w:r>
            <w:proofErr w:type="spellStart"/>
            <w:r w:rsidRPr="00D76F01">
              <w:rPr>
                <w:rFonts w:ascii="Garamond" w:hAnsi="Garamond"/>
              </w:rPr>
              <w:t>Démocratique</w:t>
            </w:r>
            <w:proofErr w:type="spellEnd"/>
            <w:r w:rsidRPr="00D76F01">
              <w:rPr>
                <w:rFonts w:ascii="Garamond" w:hAnsi="Garamond"/>
              </w:rPr>
              <w:t xml:space="preserve"> du Congo</w:t>
            </w:r>
          </w:p>
        </w:tc>
      </w:tr>
      <w:tr w:rsidR="0016568E" w:rsidRPr="00D7113E" w14:paraId="5F9EC163" w14:textId="77777777" w:rsidTr="0016568E">
        <w:tc>
          <w:tcPr>
            <w:tcW w:w="2605" w:type="dxa"/>
            <w:shd w:val="clear" w:color="auto" w:fill="auto"/>
          </w:tcPr>
          <w:p w14:paraId="03ACB5E4" w14:textId="77777777" w:rsidR="0016568E" w:rsidRPr="00D76F01" w:rsidRDefault="0016568E" w:rsidP="00B87EB4">
            <w:pPr>
              <w:jc w:val="both"/>
              <w:rPr>
                <w:rFonts w:ascii="Garamond" w:hAnsi="Garamond"/>
              </w:rPr>
            </w:pPr>
            <w:r w:rsidRPr="00D76F01">
              <w:rPr>
                <w:rFonts w:ascii="Garamond" w:hAnsi="Garamond"/>
              </w:rPr>
              <w:t xml:space="preserve">Source de </w:t>
            </w:r>
            <w:proofErr w:type="spellStart"/>
            <w:r w:rsidRPr="00D76F01">
              <w:rPr>
                <w:rFonts w:ascii="Garamond" w:hAnsi="Garamond"/>
              </w:rPr>
              <w:t>financement</w:t>
            </w:r>
            <w:proofErr w:type="spellEnd"/>
          </w:p>
        </w:tc>
        <w:tc>
          <w:tcPr>
            <w:tcW w:w="6607" w:type="dxa"/>
            <w:shd w:val="clear" w:color="auto" w:fill="auto"/>
          </w:tcPr>
          <w:p w14:paraId="13CAA168" w14:textId="77777777" w:rsidR="0016568E" w:rsidRPr="00D76F01" w:rsidRDefault="0016568E" w:rsidP="00B87EB4">
            <w:pPr>
              <w:jc w:val="both"/>
              <w:rPr>
                <w:rFonts w:ascii="Garamond" w:hAnsi="Garamond"/>
                <w:lang w:val="fr-FR"/>
              </w:rPr>
            </w:pPr>
            <w:r w:rsidRPr="00D76F01">
              <w:rPr>
                <w:rFonts w:ascii="Garamond" w:hAnsi="Garamond"/>
                <w:lang w:val="fr-FR"/>
              </w:rPr>
              <w:t xml:space="preserve">Banque Mondiale IDA </w:t>
            </w:r>
            <w:r w:rsidRPr="00D76F01">
              <w:rPr>
                <w:rFonts w:ascii="Garamond" w:hAnsi="Garamond" w:cstheme="minorHAnsi"/>
                <w:snapToGrid w:val="0"/>
                <w:szCs w:val="24"/>
                <w:lang w:val="fr-FR"/>
              </w:rPr>
              <w:t>6665-ZR/D6420-ZR et D8440-ZR</w:t>
            </w:r>
          </w:p>
        </w:tc>
      </w:tr>
      <w:tr w:rsidR="0016568E" w:rsidRPr="00D7113E" w14:paraId="69304DB5" w14:textId="77777777" w:rsidTr="0016568E">
        <w:tc>
          <w:tcPr>
            <w:tcW w:w="2605" w:type="dxa"/>
            <w:shd w:val="clear" w:color="auto" w:fill="auto"/>
          </w:tcPr>
          <w:p w14:paraId="686DCC0D" w14:textId="77777777" w:rsidR="0016568E" w:rsidRPr="00D76F01" w:rsidRDefault="0016568E" w:rsidP="00B87EB4">
            <w:pPr>
              <w:jc w:val="both"/>
              <w:rPr>
                <w:rFonts w:ascii="Garamond" w:hAnsi="Garamond"/>
              </w:rPr>
            </w:pPr>
            <w:proofErr w:type="spellStart"/>
            <w:r w:rsidRPr="00D76F01">
              <w:rPr>
                <w:rFonts w:ascii="Garamond" w:hAnsi="Garamond"/>
              </w:rPr>
              <w:t>Intitulé</w:t>
            </w:r>
            <w:proofErr w:type="spellEnd"/>
            <w:r w:rsidRPr="00D76F01">
              <w:rPr>
                <w:rFonts w:ascii="Garamond" w:hAnsi="Garamond"/>
              </w:rPr>
              <w:t xml:space="preserve"> du </w:t>
            </w:r>
            <w:proofErr w:type="spellStart"/>
            <w:r w:rsidRPr="00D76F01">
              <w:rPr>
                <w:rFonts w:ascii="Garamond" w:hAnsi="Garamond"/>
              </w:rPr>
              <w:t>marché</w:t>
            </w:r>
            <w:proofErr w:type="spellEnd"/>
          </w:p>
        </w:tc>
        <w:tc>
          <w:tcPr>
            <w:tcW w:w="6607" w:type="dxa"/>
            <w:shd w:val="clear" w:color="auto" w:fill="auto"/>
          </w:tcPr>
          <w:p w14:paraId="573A0DCD" w14:textId="38C4716B" w:rsidR="0016568E" w:rsidRPr="00D76F01" w:rsidRDefault="0016568E" w:rsidP="00B87EB4">
            <w:pPr>
              <w:jc w:val="both"/>
              <w:rPr>
                <w:rFonts w:ascii="Garamond" w:hAnsi="Garamond"/>
                <w:lang w:val="fr-FR"/>
              </w:rPr>
            </w:pPr>
            <w:r w:rsidRPr="00D76F01">
              <w:rPr>
                <w:rFonts w:ascii="Garamond" w:hAnsi="Garamond"/>
                <w:lang w:val="fr-FR"/>
              </w:rPr>
              <w:t xml:space="preserve">Recrutement </w:t>
            </w:r>
            <w:r w:rsidR="00114369">
              <w:rPr>
                <w:rFonts w:ascii="Garamond" w:hAnsi="Garamond"/>
                <w:lang w:val="fr-FR"/>
              </w:rPr>
              <w:t>d’un Chargé</w:t>
            </w:r>
            <w:r w:rsidR="002B5B99" w:rsidRPr="00D76F01">
              <w:rPr>
                <w:rFonts w:ascii="Garamond" w:hAnsi="Garamond"/>
                <w:lang w:val="fr-FR"/>
              </w:rPr>
              <w:t xml:space="preserve"> de</w:t>
            </w:r>
            <w:r w:rsidR="00BC468E">
              <w:rPr>
                <w:rFonts w:ascii="Garamond" w:hAnsi="Garamond"/>
                <w:lang w:val="fr-FR"/>
              </w:rPr>
              <w:t xml:space="preserve"> la </w:t>
            </w:r>
            <w:r w:rsidR="007338E6">
              <w:rPr>
                <w:rFonts w:ascii="Garamond" w:hAnsi="Garamond"/>
                <w:lang w:val="fr-FR"/>
              </w:rPr>
              <w:t>Passation des Marchés</w:t>
            </w:r>
            <w:r w:rsidR="00BC468E">
              <w:rPr>
                <w:rFonts w:ascii="Garamond" w:hAnsi="Garamond"/>
                <w:lang w:val="fr-FR"/>
              </w:rPr>
              <w:t xml:space="preserve"> (C</w:t>
            </w:r>
            <w:r w:rsidR="007338E6">
              <w:rPr>
                <w:rFonts w:ascii="Garamond" w:hAnsi="Garamond"/>
                <w:lang w:val="fr-FR"/>
              </w:rPr>
              <w:t>PM</w:t>
            </w:r>
            <w:r w:rsidR="002B5B99" w:rsidRPr="00D76F01">
              <w:rPr>
                <w:rFonts w:ascii="Garamond" w:hAnsi="Garamond"/>
                <w:lang w:val="fr-FR"/>
              </w:rPr>
              <w:t xml:space="preserve"> </w:t>
            </w:r>
            <w:r w:rsidR="00704B7D" w:rsidRPr="00D76F01">
              <w:rPr>
                <w:rFonts w:ascii="Garamond" w:hAnsi="Garamond"/>
                <w:lang w:val="fr-FR"/>
              </w:rPr>
              <w:t>du</w:t>
            </w:r>
            <w:r w:rsidRPr="00D76F01">
              <w:rPr>
                <w:rFonts w:ascii="Garamond" w:hAnsi="Garamond"/>
                <w:lang w:val="fr-FR"/>
              </w:rPr>
              <w:t xml:space="preserve"> Projet STEP </w:t>
            </w:r>
            <w:r w:rsidR="002B5B99" w:rsidRPr="00D76F01">
              <w:rPr>
                <w:rFonts w:ascii="Garamond" w:hAnsi="Garamond"/>
                <w:lang w:val="fr-FR"/>
              </w:rPr>
              <w:t xml:space="preserve">/Coordination Provinciale du </w:t>
            </w:r>
            <w:r w:rsidR="007338E6">
              <w:rPr>
                <w:rFonts w:ascii="Garamond" w:hAnsi="Garamond"/>
                <w:lang w:val="fr-FR"/>
              </w:rPr>
              <w:t>Nord</w:t>
            </w:r>
            <w:r w:rsidR="002B5B99" w:rsidRPr="00D76F01">
              <w:rPr>
                <w:rFonts w:ascii="Garamond" w:hAnsi="Garamond"/>
                <w:lang w:val="fr-FR"/>
              </w:rPr>
              <w:t xml:space="preserve"> </w:t>
            </w:r>
            <w:r w:rsidR="00BC468E">
              <w:rPr>
                <w:rFonts w:ascii="Garamond" w:hAnsi="Garamond"/>
                <w:lang w:val="fr-FR"/>
              </w:rPr>
              <w:t>Ubangi</w:t>
            </w:r>
          </w:p>
        </w:tc>
      </w:tr>
      <w:tr w:rsidR="0016568E" w:rsidRPr="00D76F01" w14:paraId="5B6F3ABA" w14:textId="77777777" w:rsidTr="0016568E">
        <w:tc>
          <w:tcPr>
            <w:tcW w:w="2605" w:type="dxa"/>
            <w:shd w:val="clear" w:color="auto" w:fill="auto"/>
          </w:tcPr>
          <w:p w14:paraId="7D220998" w14:textId="77777777" w:rsidR="0016568E" w:rsidRPr="00D76F01" w:rsidRDefault="0016568E" w:rsidP="00B87EB4">
            <w:pPr>
              <w:jc w:val="both"/>
              <w:rPr>
                <w:rFonts w:ascii="Garamond" w:hAnsi="Garamond"/>
              </w:rPr>
            </w:pPr>
            <w:r w:rsidRPr="00D76F01">
              <w:rPr>
                <w:rFonts w:ascii="Garamond" w:hAnsi="Garamond"/>
              </w:rPr>
              <w:t>Date de Publication</w:t>
            </w:r>
          </w:p>
        </w:tc>
        <w:tc>
          <w:tcPr>
            <w:tcW w:w="6607" w:type="dxa"/>
            <w:shd w:val="clear" w:color="auto" w:fill="auto"/>
          </w:tcPr>
          <w:p w14:paraId="1DD6FB31" w14:textId="2759D96A" w:rsidR="0016568E" w:rsidRPr="00D76F01" w:rsidRDefault="0016568E" w:rsidP="00B87EB4">
            <w:pPr>
              <w:jc w:val="both"/>
              <w:rPr>
                <w:rFonts w:ascii="Garamond" w:hAnsi="Garamond"/>
              </w:rPr>
            </w:pPr>
            <w:r w:rsidRPr="00D76F01">
              <w:rPr>
                <w:rFonts w:ascii="Garamond" w:hAnsi="Garamond"/>
                <w:highlight w:val="yellow"/>
              </w:rPr>
              <w:t xml:space="preserve">Le </w:t>
            </w:r>
            <w:r w:rsidR="002E3B99">
              <w:rPr>
                <w:rFonts w:ascii="Garamond" w:hAnsi="Garamond"/>
                <w:highlight w:val="yellow"/>
              </w:rPr>
              <w:t>10</w:t>
            </w:r>
            <w:r w:rsidR="00704B7D" w:rsidRPr="00D76F01">
              <w:rPr>
                <w:rFonts w:ascii="Garamond" w:hAnsi="Garamond"/>
                <w:highlight w:val="yellow"/>
              </w:rPr>
              <w:t xml:space="preserve"> </w:t>
            </w:r>
            <w:r w:rsidR="00D6151F" w:rsidRPr="00D76F01">
              <w:rPr>
                <w:rFonts w:ascii="Garamond" w:hAnsi="Garamond"/>
                <w:highlight w:val="yellow"/>
              </w:rPr>
              <w:t>Févrie</w:t>
            </w:r>
            <w:r w:rsidR="00704B7D" w:rsidRPr="00D76F01">
              <w:rPr>
                <w:rFonts w:ascii="Garamond" w:hAnsi="Garamond"/>
                <w:highlight w:val="yellow"/>
              </w:rPr>
              <w:t>r</w:t>
            </w:r>
            <w:r w:rsidRPr="00D76F01">
              <w:rPr>
                <w:rFonts w:ascii="Garamond" w:hAnsi="Garamond"/>
                <w:highlight w:val="yellow"/>
              </w:rPr>
              <w:t xml:space="preserve"> 202</w:t>
            </w:r>
            <w:r w:rsidR="00704B7D" w:rsidRPr="00D76F01">
              <w:rPr>
                <w:rFonts w:ascii="Garamond" w:hAnsi="Garamond"/>
                <w:highlight w:val="yellow"/>
              </w:rPr>
              <w:t>4</w:t>
            </w:r>
          </w:p>
        </w:tc>
      </w:tr>
      <w:tr w:rsidR="0016568E" w:rsidRPr="00D76F01" w14:paraId="752FB833" w14:textId="77777777" w:rsidTr="0016568E">
        <w:tc>
          <w:tcPr>
            <w:tcW w:w="2605" w:type="dxa"/>
            <w:shd w:val="clear" w:color="auto" w:fill="auto"/>
          </w:tcPr>
          <w:p w14:paraId="552CC6B0" w14:textId="77777777" w:rsidR="0016568E" w:rsidRPr="00D76F01" w:rsidRDefault="0016568E" w:rsidP="00B87EB4">
            <w:pPr>
              <w:jc w:val="both"/>
              <w:rPr>
                <w:rFonts w:ascii="Garamond" w:hAnsi="Garamond"/>
                <w:highlight w:val="yellow"/>
              </w:rPr>
            </w:pPr>
            <w:r w:rsidRPr="00D76F01">
              <w:rPr>
                <w:rFonts w:ascii="Garamond" w:hAnsi="Garamond"/>
                <w:highlight w:val="yellow"/>
              </w:rPr>
              <w:t xml:space="preserve">Date de </w:t>
            </w:r>
            <w:r w:rsidR="006B0798" w:rsidRPr="00D76F01">
              <w:rPr>
                <w:rFonts w:ascii="Garamond" w:hAnsi="Garamond"/>
                <w:highlight w:val="yellow"/>
              </w:rPr>
              <w:t>cloture</w:t>
            </w:r>
          </w:p>
        </w:tc>
        <w:tc>
          <w:tcPr>
            <w:tcW w:w="6607" w:type="dxa"/>
            <w:shd w:val="clear" w:color="auto" w:fill="auto"/>
          </w:tcPr>
          <w:p w14:paraId="31CF34F7" w14:textId="55254F33" w:rsidR="0016568E" w:rsidRPr="00D76F01" w:rsidRDefault="0016568E" w:rsidP="00B87EB4">
            <w:pPr>
              <w:jc w:val="both"/>
              <w:rPr>
                <w:rFonts w:ascii="Garamond" w:hAnsi="Garamond"/>
                <w:highlight w:val="yellow"/>
              </w:rPr>
            </w:pPr>
            <w:r w:rsidRPr="00D76F01">
              <w:rPr>
                <w:rFonts w:ascii="Garamond" w:hAnsi="Garamond"/>
                <w:highlight w:val="yellow"/>
              </w:rPr>
              <w:t>Le</w:t>
            </w:r>
            <w:r w:rsidR="008B0EE6">
              <w:rPr>
                <w:rFonts w:ascii="Garamond" w:hAnsi="Garamond"/>
                <w:highlight w:val="yellow"/>
              </w:rPr>
              <w:t xml:space="preserve"> 2</w:t>
            </w:r>
            <w:r w:rsidR="002E3B99">
              <w:rPr>
                <w:rFonts w:ascii="Garamond" w:hAnsi="Garamond"/>
                <w:highlight w:val="yellow"/>
              </w:rPr>
              <w:t>4</w:t>
            </w:r>
            <w:r w:rsidRPr="00D76F01">
              <w:rPr>
                <w:rFonts w:ascii="Garamond" w:hAnsi="Garamond"/>
                <w:highlight w:val="yellow"/>
              </w:rPr>
              <w:t xml:space="preserve"> </w:t>
            </w:r>
            <w:r w:rsidR="00D6151F" w:rsidRPr="00D76F01">
              <w:rPr>
                <w:rFonts w:ascii="Garamond" w:hAnsi="Garamond"/>
                <w:highlight w:val="yellow"/>
              </w:rPr>
              <w:t>Février</w:t>
            </w:r>
            <w:r w:rsidR="00704B7D" w:rsidRPr="00D76F01">
              <w:rPr>
                <w:rFonts w:ascii="Garamond" w:hAnsi="Garamond"/>
                <w:highlight w:val="yellow"/>
              </w:rPr>
              <w:t xml:space="preserve"> 2024</w:t>
            </w:r>
          </w:p>
        </w:tc>
      </w:tr>
    </w:tbl>
    <w:p w14:paraId="42BA7FE0" w14:textId="77777777" w:rsidR="0016568E" w:rsidRPr="00D76F01" w:rsidRDefault="0016568E" w:rsidP="003469F4">
      <w:pPr>
        <w:tabs>
          <w:tab w:val="left" w:pos="0"/>
          <w:tab w:val="left" w:pos="720"/>
          <w:tab w:val="left" w:pos="1080"/>
        </w:tabs>
        <w:spacing w:line="276" w:lineRule="auto"/>
        <w:jc w:val="center"/>
        <w:rPr>
          <w:rFonts w:ascii="Garamond" w:hAnsi="Garamond" w:cstheme="minorHAnsi"/>
          <w:snapToGrid w:val="0"/>
          <w:szCs w:val="24"/>
          <w:lang w:val="fr-FR"/>
        </w:rPr>
      </w:pPr>
    </w:p>
    <w:p w14:paraId="07C89E41" w14:textId="77777777" w:rsidR="00D6151F" w:rsidRPr="00D76F01" w:rsidRDefault="00D6151F" w:rsidP="00D6151F">
      <w:pPr>
        <w:numPr>
          <w:ilvl w:val="0"/>
          <w:numId w:val="3"/>
        </w:numPr>
        <w:spacing w:after="0" w:line="240" w:lineRule="auto"/>
        <w:jc w:val="both"/>
        <w:rPr>
          <w:rFonts w:ascii="Garamond" w:hAnsi="Garamond"/>
          <w:color w:val="000000"/>
        </w:rPr>
      </w:pPr>
      <w:proofErr w:type="spellStart"/>
      <w:r w:rsidRPr="00D76F01">
        <w:rPr>
          <w:rFonts w:ascii="Garamond" w:hAnsi="Garamond"/>
          <w:b/>
          <w:bCs/>
          <w:smallCaps/>
          <w:color w:val="000000"/>
        </w:rPr>
        <w:t>Contexte</w:t>
      </w:r>
      <w:proofErr w:type="spellEnd"/>
    </w:p>
    <w:p w14:paraId="366BC9FA" w14:textId="77777777" w:rsidR="00D6151F" w:rsidRPr="00D76F01" w:rsidRDefault="00D6151F" w:rsidP="00D6151F">
      <w:pPr>
        <w:ind w:left="360"/>
        <w:jc w:val="both"/>
        <w:rPr>
          <w:rFonts w:ascii="Garamond" w:hAnsi="Garamond"/>
          <w:color w:val="000000"/>
        </w:rPr>
      </w:pPr>
    </w:p>
    <w:p w14:paraId="22734D08" w14:textId="0FBBDEAE" w:rsidR="002E3B99" w:rsidRPr="004432DD" w:rsidRDefault="002E3B99" w:rsidP="002E3B99">
      <w:pPr>
        <w:spacing w:line="276" w:lineRule="auto"/>
        <w:jc w:val="both"/>
        <w:rPr>
          <w:rFonts w:ascii="Garamond" w:hAnsi="Garamond"/>
          <w:lang w:val="fr-FR"/>
        </w:rPr>
      </w:pPr>
      <w:r w:rsidRPr="004432DD">
        <w:rPr>
          <w:rFonts w:ascii="Garamond" w:hAnsi="Garamond"/>
          <w:lang w:val="fr-FR"/>
        </w:rPr>
        <w:t xml:space="preserve">Le Gouvernement de la République Démocratique du Congo (DRC) a obtenu </w:t>
      </w:r>
      <w:r>
        <w:rPr>
          <w:rFonts w:ascii="Garamond" w:hAnsi="Garamond"/>
          <w:lang w:val="fr-FR"/>
        </w:rPr>
        <w:t>plusieurs f</w:t>
      </w:r>
      <w:r w:rsidRPr="004432DD">
        <w:rPr>
          <w:rFonts w:ascii="Garamond" w:hAnsi="Garamond"/>
          <w:lang w:val="fr-FR"/>
        </w:rPr>
        <w:t>inancement</w:t>
      </w:r>
      <w:r>
        <w:rPr>
          <w:rFonts w:ascii="Garamond" w:hAnsi="Garamond"/>
          <w:lang w:val="fr-FR"/>
        </w:rPr>
        <w:t>s</w:t>
      </w:r>
      <w:r w:rsidRPr="004432DD">
        <w:rPr>
          <w:rFonts w:ascii="Garamond" w:hAnsi="Garamond"/>
          <w:lang w:val="fr-FR"/>
        </w:rPr>
        <w:t xml:space="preserve"> de la Banque mondiale (BM) à hauteur d’USD 695 millions </w:t>
      </w:r>
      <w:r w:rsidRPr="004432DD">
        <w:rPr>
          <w:rFonts w:ascii="Garamond" w:hAnsi="Garamond"/>
          <w:bCs/>
          <w:iCs/>
          <w:lang w:val="fr-FR"/>
        </w:rPr>
        <w:t>pour financer</w:t>
      </w:r>
      <w:r w:rsidRPr="004432DD">
        <w:rPr>
          <w:rFonts w:ascii="Garamond" w:hAnsi="Garamond"/>
          <w:lang w:val="fr-FR"/>
        </w:rPr>
        <w:t xml:space="preserve"> le </w:t>
      </w:r>
      <w:r>
        <w:rPr>
          <w:rFonts w:ascii="Garamond" w:hAnsi="Garamond"/>
          <w:lang w:val="fr-FR"/>
        </w:rPr>
        <w:t>p</w:t>
      </w:r>
      <w:r w:rsidRPr="004432DD">
        <w:rPr>
          <w:rFonts w:ascii="Garamond" w:hAnsi="Garamond"/>
          <w:lang w:val="fr-FR"/>
        </w:rPr>
        <w:t xml:space="preserve">rojet pour la Stabilisation de l’Est de la RDC pour la Paix (« STEP »). </w:t>
      </w:r>
      <w:r>
        <w:rPr>
          <w:rFonts w:ascii="Garamond" w:hAnsi="Garamond"/>
          <w:lang w:val="fr-FR"/>
        </w:rPr>
        <w:t>L’</w:t>
      </w:r>
      <w:r w:rsidRPr="004432DD">
        <w:rPr>
          <w:rFonts w:ascii="Garamond" w:hAnsi="Garamond"/>
          <w:lang w:val="fr-FR"/>
        </w:rPr>
        <w:t>autorité de tutelle du projet,</w:t>
      </w:r>
      <w:r>
        <w:rPr>
          <w:rFonts w:ascii="Garamond" w:hAnsi="Garamond"/>
          <w:lang w:val="fr-FR"/>
        </w:rPr>
        <w:t xml:space="preserve"> le Ministère des finances, </w:t>
      </w:r>
      <w:r w:rsidRPr="004432DD">
        <w:rPr>
          <w:rFonts w:ascii="Garamond" w:hAnsi="Garamond"/>
          <w:lang w:val="fr-FR"/>
        </w:rPr>
        <w:t>aux termes de</w:t>
      </w:r>
      <w:r>
        <w:rPr>
          <w:rFonts w:ascii="Garamond" w:hAnsi="Garamond"/>
          <w:lang w:val="fr-FR"/>
        </w:rPr>
        <w:t>s</w:t>
      </w:r>
      <w:r w:rsidRPr="004432DD">
        <w:rPr>
          <w:rFonts w:ascii="Garamond" w:hAnsi="Garamond"/>
          <w:lang w:val="fr-FR"/>
        </w:rPr>
        <w:t xml:space="preserve"> dispositions transitoires et </w:t>
      </w:r>
      <w:r>
        <w:rPr>
          <w:rFonts w:ascii="Garamond" w:hAnsi="Garamond"/>
          <w:lang w:val="fr-FR"/>
        </w:rPr>
        <w:t>de l’a</w:t>
      </w:r>
      <w:r w:rsidRPr="004432DD">
        <w:rPr>
          <w:rFonts w:ascii="Garamond" w:hAnsi="Garamond"/>
          <w:lang w:val="fr-FR"/>
        </w:rPr>
        <w:t xml:space="preserve">ccord de financement amandé </w:t>
      </w:r>
      <w:r>
        <w:rPr>
          <w:rFonts w:ascii="Garamond" w:hAnsi="Garamond"/>
          <w:lang w:val="fr-FR"/>
        </w:rPr>
        <w:t>a responsabilisé</w:t>
      </w:r>
      <w:r w:rsidRPr="004432DD">
        <w:rPr>
          <w:rFonts w:ascii="Garamond" w:hAnsi="Garamond"/>
          <w:lang w:val="fr-FR"/>
        </w:rPr>
        <w:t xml:space="preserve"> </w:t>
      </w:r>
      <w:r>
        <w:rPr>
          <w:rFonts w:ascii="Garamond" w:hAnsi="Garamond"/>
          <w:lang w:val="fr-FR"/>
        </w:rPr>
        <w:t>s</w:t>
      </w:r>
      <w:r w:rsidRPr="004432DD">
        <w:rPr>
          <w:rFonts w:ascii="Garamond" w:hAnsi="Garamond"/>
          <w:lang w:val="fr-FR"/>
        </w:rPr>
        <w:t xml:space="preserve">a Cellule de Suivi des Projets et Programmes à financements extérieurs (CSPP) pour l’exécution dudit </w:t>
      </w:r>
      <w:r>
        <w:rPr>
          <w:rFonts w:ascii="Garamond" w:hAnsi="Garamond"/>
          <w:lang w:val="fr-FR"/>
        </w:rPr>
        <w:t>p</w:t>
      </w:r>
      <w:r w:rsidRPr="004432DD">
        <w:rPr>
          <w:rFonts w:ascii="Garamond" w:hAnsi="Garamond"/>
          <w:lang w:val="fr-FR"/>
        </w:rPr>
        <w:t>rojet pendant</w:t>
      </w:r>
      <w:r>
        <w:rPr>
          <w:rFonts w:ascii="Garamond" w:hAnsi="Garamond"/>
          <w:lang w:val="fr-FR"/>
        </w:rPr>
        <w:t xml:space="preserve"> cette</w:t>
      </w:r>
      <w:r w:rsidRPr="004432DD">
        <w:rPr>
          <w:rFonts w:ascii="Garamond" w:hAnsi="Garamond"/>
          <w:lang w:val="fr-FR"/>
        </w:rPr>
        <w:t xml:space="preserve"> période transitoire occasionné</w:t>
      </w:r>
      <w:r>
        <w:rPr>
          <w:rFonts w:ascii="Garamond" w:hAnsi="Garamond"/>
          <w:lang w:val="fr-FR"/>
        </w:rPr>
        <w:t>e</w:t>
      </w:r>
      <w:r w:rsidRPr="004432DD">
        <w:rPr>
          <w:rFonts w:ascii="Garamond" w:hAnsi="Garamond"/>
          <w:lang w:val="fr-FR"/>
        </w:rPr>
        <w:t xml:space="preserve"> par la dissolution du Fonds Social de la RDC, établissement public.</w:t>
      </w:r>
    </w:p>
    <w:p w14:paraId="3C5F00CD" w14:textId="69954745" w:rsidR="002E3B99" w:rsidRPr="004432DD" w:rsidRDefault="002E3B99" w:rsidP="002E3B99">
      <w:pPr>
        <w:jc w:val="both"/>
        <w:rPr>
          <w:rFonts w:ascii="Garamond" w:hAnsi="Garamond"/>
          <w:color w:val="000000"/>
          <w:lang w:val="fr-FR"/>
        </w:rPr>
      </w:pPr>
      <w:r w:rsidRPr="004432DD">
        <w:rPr>
          <w:rFonts w:ascii="Garamond" w:hAnsi="Garamond"/>
          <w:lang w:val="fr-FR"/>
        </w:rPr>
        <w:t>Ce projet de protection sociale a pour objectif d’améliorer l’accès aux moyens de subsistance et aux infrastructures socio-économiques dans les communautés vulnérables du pays</w:t>
      </w:r>
      <w:r w:rsidRPr="004432DD">
        <w:rPr>
          <w:rFonts w:ascii="Garamond" w:hAnsi="Garamond"/>
          <w:color w:val="000000"/>
          <w:lang w:val="fr-FR"/>
        </w:rPr>
        <w:t xml:space="preserve">. Le </w:t>
      </w:r>
      <w:r>
        <w:rPr>
          <w:rFonts w:ascii="Garamond" w:hAnsi="Garamond"/>
          <w:color w:val="000000"/>
          <w:lang w:val="fr-FR"/>
        </w:rPr>
        <w:t>p</w:t>
      </w:r>
      <w:r w:rsidRPr="004432DD">
        <w:rPr>
          <w:rFonts w:ascii="Garamond" w:hAnsi="Garamond"/>
          <w:color w:val="000000"/>
          <w:lang w:val="fr-FR"/>
        </w:rPr>
        <w:t>rojet STEP comprend quatre composantes : trois composantes techniques et une composante de gestion. Les composantes techniques comprennent entre autres : la construction et réhabilitation d’infrastructures communautaire</w:t>
      </w:r>
      <w:r>
        <w:rPr>
          <w:rFonts w:ascii="Garamond" w:hAnsi="Garamond"/>
          <w:color w:val="000000"/>
          <w:lang w:val="fr-FR"/>
        </w:rPr>
        <w:t>s</w:t>
      </w:r>
      <w:r w:rsidRPr="004432DD">
        <w:rPr>
          <w:rFonts w:ascii="Garamond" w:hAnsi="Garamond"/>
          <w:color w:val="000000"/>
          <w:lang w:val="fr-FR"/>
        </w:rPr>
        <w:t xml:space="preserve"> ; un large programme de filets sociaux ; et un appui à la structuration du secteur. </w:t>
      </w:r>
    </w:p>
    <w:p w14:paraId="23AE8A99" w14:textId="77777777" w:rsidR="002E3B99" w:rsidRPr="004432DD" w:rsidRDefault="002E3B99" w:rsidP="002E3B99">
      <w:pPr>
        <w:jc w:val="both"/>
        <w:rPr>
          <w:rFonts w:ascii="Garamond" w:hAnsi="Garamond"/>
          <w:color w:val="000000"/>
          <w:lang w:val="fr-FR"/>
        </w:rPr>
      </w:pPr>
      <w:r w:rsidRPr="004432DD">
        <w:rPr>
          <w:rFonts w:ascii="Garamond" w:hAnsi="Garamond"/>
          <w:color w:val="000000"/>
          <w:lang w:val="fr-FR"/>
        </w:rPr>
        <w:lastRenderedPageBreak/>
        <w:t xml:space="preserve">Six provinces sont initialement bénéficiaires du projet à savoir : le Kasaï Central, l’Ituri, le Nord-Kivu, le Sud-Kivu, le Nord-Ubangi et le Sud-Ubangi. Une attention particulière est portée aux questions </w:t>
      </w:r>
      <w:r>
        <w:rPr>
          <w:rFonts w:ascii="Garamond" w:hAnsi="Garamond"/>
          <w:color w:val="000000"/>
          <w:lang w:val="fr-FR"/>
        </w:rPr>
        <w:t xml:space="preserve">liées aux </w:t>
      </w:r>
      <w:r w:rsidRPr="004432DD">
        <w:rPr>
          <w:rFonts w:ascii="Garamond" w:hAnsi="Garamond"/>
          <w:color w:val="000000"/>
          <w:lang w:val="fr-FR"/>
        </w:rPr>
        <w:t>déplacements forcés.</w:t>
      </w:r>
    </w:p>
    <w:p w14:paraId="0AE15E77" w14:textId="7C8634F8" w:rsidR="00D6151F" w:rsidRPr="00D76F01" w:rsidRDefault="00D6151F" w:rsidP="00D6151F">
      <w:pPr>
        <w:jc w:val="both"/>
        <w:rPr>
          <w:rFonts w:ascii="Garamond" w:hAnsi="Garamond"/>
          <w:color w:val="000000"/>
          <w:lang w:val="fr-FR"/>
        </w:rPr>
      </w:pPr>
      <w:bookmarkStart w:id="0" w:name="_Hlk158014714"/>
      <w:r w:rsidRPr="00D76F01">
        <w:rPr>
          <w:rFonts w:ascii="Garamond" w:hAnsi="Garamond"/>
          <w:lang w:val="fr-BE"/>
        </w:rPr>
        <w:t xml:space="preserve">Les détails sur le </w:t>
      </w:r>
      <w:r w:rsidR="002E3B99">
        <w:rPr>
          <w:rFonts w:ascii="Garamond" w:hAnsi="Garamond"/>
          <w:lang w:val="fr-BE"/>
        </w:rPr>
        <w:t>p</w:t>
      </w:r>
      <w:r w:rsidRPr="00D76F01">
        <w:rPr>
          <w:rFonts w:ascii="Garamond" w:hAnsi="Garamond"/>
          <w:lang w:val="fr-BE"/>
        </w:rPr>
        <w:t>rojet et sur la CSPP peuvent être obtenus sur les liens suivants</w:t>
      </w:r>
      <w:r w:rsidRPr="00D76F01">
        <w:rPr>
          <w:rFonts w:ascii="Garamond" w:hAnsi="Garamond"/>
          <w:color w:val="000000"/>
          <w:lang w:val="fr-FR"/>
        </w:rPr>
        <w:t xml:space="preserve"> : </w:t>
      </w:r>
    </w:p>
    <w:p w14:paraId="02F1C424" w14:textId="77777777" w:rsidR="00D6151F" w:rsidRPr="00D76F01" w:rsidRDefault="00E43793" w:rsidP="00D6151F">
      <w:pPr>
        <w:jc w:val="both"/>
        <w:rPr>
          <w:rFonts w:ascii="Garamond" w:hAnsi="Garamond"/>
          <w:lang w:val="fr-FR"/>
        </w:rPr>
      </w:pPr>
      <w:hyperlink r:id="rId11" w:history="1">
        <w:r w:rsidR="00D6151F" w:rsidRPr="00D76F01">
          <w:rPr>
            <w:rStyle w:val="Lienhypertexte"/>
            <w:rFonts w:ascii="Garamond" w:hAnsi="Garamond"/>
            <w:lang w:val="fr-FR"/>
          </w:rPr>
          <w:t>https://projects.worldbank.org/en/projects-operations/project-detail/P171821</w:t>
        </w:r>
      </w:hyperlink>
      <w:r w:rsidR="00D6151F" w:rsidRPr="00D76F01">
        <w:rPr>
          <w:rFonts w:ascii="Garamond" w:hAnsi="Garamond"/>
          <w:lang w:val="fr-FR"/>
        </w:rPr>
        <w:t xml:space="preserve"> </w:t>
      </w:r>
    </w:p>
    <w:p w14:paraId="0FFE4271" w14:textId="77777777" w:rsidR="00D6151F" w:rsidRPr="00D76F01" w:rsidRDefault="00E43793" w:rsidP="00D6151F">
      <w:pPr>
        <w:spacing w:line="276" w:lineRule="auto"/>
        <w:jc w:val="both"/>
        <w:rPr>
          <w:rFonts w:ascii="Garamond" w:hAnsi="Garamond"/>
        </w:rPr>
      </w:pPr>
      <w:hyperlink r:id="rId12" w:history="1">
        <w:r w:rsidR="00D6151F" w:rsidRPr="00D76F01">
          <w:rPr>
            <w:rStyle w:val="Lienhypertexte"/>
            <w:rFonts w:ascii="Garamond" w:hAnsi="Garamond"/>
          </w:rPr>
          <w:t>https://cspp-finances.gouv.cd</w:t>
        </w:r>
      </w:hyperlink>
    </w:p>
    <w:bookmarkEnd w:id="0"/>
    <w:p w14:paraId="2847A6B9" w14:textId="77777777" w:rsidR="00D6151F" w:rsidRPr="00D76F01" w:rsidRDefault="00D6151F" w:rsidP="00D6151F">
      <w:pPr>
        <w:jc w:val="both"/>
        <w:rPr>
          <w:rFonts w:ascii="Garamond" w:hAnsi="Garamond"/>
          <w:color w:val="000000"/>
        </w:rPr>
      </w:pPr>
    </w:p>
    <w:p w14:paraId="5FD3BE21" w14:textId="77777777" w:rsidR="00D6151F" w:rsidRPr="00D76F01" w:rsidRDefault="00D6151F" w:rsidP="00D6151F">
      <w:pPr>
        <w:pStyle w:val="Paragraphedeliste"/>
        <w:numPr>
          <w:ilvl w:val="0"/>
          <w:numId w:val="7"/>
        </w:numPr>
        <w:spacing w:after="120" w:line="276" w:lineRule="auto"/>
        <w:jc w:val="both"/>
        <w:rPr>
          <w:rFonts w:ascii="Garamond" w:eastAsia="Times New Roman" w:hAnsi="Garamond" w:cs="Times New Roman"/>
          <w:b/>
          <w:lang w:eastAsia="x-none"/>
        </w:rPr>
      </w:pPr>
      <w:proofErr w:type="spellStart"/>
      <w:r w:rsidRPr="00D76F01">
        <w:rPr>
          <w:rFonts w:ascii="Garamond" w:hAnsi="Garamond" w:cs="Times New Roman"/>
          <w:b/>
          <w:bCs/>
          <w:smallCaps/>
          <w:color w:val="000000"/>
        </w:rPr>
        <w:t>Défis</w:t>
      </w:r>
      <w:proofErr w:type="spellEnd"/>
    </w:p>
    <w:p w14:paraId="287009E9" w14:textId="77777777" w:rsidR="002E3B99" w:rsidRPr="004432DD" w:rsidRDefault="002E3B99" w:rsidP="002E3B99">
      <w:pPr>
        <w:pStyle w:val="Paragraphedeliste"/>
        <w:numPr>
          <w:ilvl w:val="0"/>
          <w:numId w:val="7"/>
        </w:numPr>
        <w:spacing w:after="0" w:line="240" w:lineRule="auto"/>
        <w:jc w:val="both"/>
        <w:rPr>
          <w:rFonts w:ascii="Garamond" w:hAnsi="Garamond"/>
          <w:bCs/>
          <w:iCs/>
          <w:color w:val="000000"/>
          <w:sz w:val="24"/>
          <w:lang w:val="fr-FR"/>
        </w:rPr>
      </w:pPr>
      <w:r w:rsidRPr="004432DD">
        <w:rPr>
          <w:rFonts w:ascii="Garamond" w:hAnsi="Garamond"/>
          <w:bCs/>
          <w:iCs/>
          <w:color w:val="000000"/>
          <w:lang w:val="fr-FR"/>
        </w:rPr>
        <w:t xml:space="preserve">La mise en œuvre du Projet bénéficiera à 1.350 communautés dans </w:t>
      </w:r>
      <w:r>
        <w:rPr>
          <w:rFonts w:ascii="Garamond" w:hAnsi="Garamond"/>
          <w:bCs/>
          <w:iCs/>
          <w:color w:val="000000"/>
          <w:lang w:val="fr-FR"/>
        </w:rPr>
        <w:t>les différentes</w:t>
      </w:r>
      <w:r w:rsidRPr="004432DD">
        <w:rPr>
          <w:rFonts w:ascii="Garamond" w:hAnsi="Garamond"/>
          <w:bCs/>
          <w:iCs/>
          <w:color w:val="000000"/>
          <w:lang w:val="fr-FR"/>
        </w:rPr>
        <w:t xml:space="preserve"> provinces</w:t>
      </w:r>
      <w:r>
        <w:rPr>
          <w:rFonts w:ascii="Garamond" w:hAnsi="Garamond"/>
          <w:bCs/>
          <w:iCs/>
          <w:color w:val="000000"/>
          <w:lang w:val="fr-FR"/>
        </w:rPr>
        <w:t>,</w:t>
      </w:r>
      <w:r w:rsidRPr="004432DD">
        <w:rPr>
          <w:rFonts w:ascii="Garamond" w:hAnsi="Garamond"/>
          <w:bCs/>
          <w:iCs/>
          <w:color w:val="000000"/>
          <w:lang w:val="fr-FR"/>
        </w:rPr>
        <w:t xml:space="preserve"> aussi bien rurales qu’urbaines, </w:t>
      </w:r>
    </w:p>
    <w:p w14:paraId="6D38F853" w14:textId="77777777" w:rsidR="002E3B99" w:rsidRPr="004432DD" w:rsidRDefault="002E3B99" w:rsidP="002E3B99">
      <w:pPr>
        <w:pStyle w:val="Paragraphedeliste"/>
        <w:numPr>
          <w:ilvl w:val="0"/>
          <w:numId w:val="7"/>
        </w:numPr>
        <w:spacing w:after="0" w:line="240" w:lineRule="auto"/>
        <w:jc w:val="both"/>
        <w:rPr>
          <w:rFonts w:ascii="Garamond" w:hAnsi="Garamond"/>
          <w:color w:val="000000"/>
          <w:lang w:val="fr-FR"/>
        </w:rPr>
      </w:pPr>
      <w:r w:rsidRPr="004432DD">
        <w:rPr>
          <w:rFonts w:ascii="Garamond" w:hAnsi="Garamond"/>
          <w:lang w:val="fr-FR"/>
        </w:rPr>
        <w:t>La composante de filets sociaux (</w:t>
      </w:r>
      <w:proofErr w:type="spellStart"/>
      <w:r w:rsidRPr="004432DD">
        <w:rPr>
          <w:rFonts w:ascii="Garamond" w:hAnsi="Garamond"/>
          <w:i/>
          <w:iCs/>
          <w:lang w:val="fr-FR"/>
        </w:rPr>
        <w:t>unconditional</w:t>
      </w:r>
      <w:proofErr w:type="spellEnd"/>
      <w:r w:rsidRPr="004432DD">
        <w:rPr>
          <w:rFonts w:ascii="Garamond" w:hAnsi="Garamond"/>
          <w:i/>
          <w:iCs/>
          <w:lang w:val="fr-FR"/>
        </w:rPr>
        <w:t xml:space="preserve"> cash </w:t>
      </w:r>
      <w:proofErr w:type="spellStart"/>
      <w:r w:rsidRPr="004432DD">
        <w:rPr>
          <w:rFonts w:ascii="Garamond" w:hAnsi="Garamond"/>
          <w:i/>
          <w:iCs/>
          <w:lang w:val="fr-FR"/>
        </w:rPr>
        <w:t>transfers</w:t>
      </w:r>
      <w:proofErr w:type="spellEnd"/>
      <w:r w:rsidRPr="004432DD">
        <w:rPr>
          <w:rFonts w:ascii="Garamond" w:hAnsi="Garamond"/>
          <w:lang w:val="fr-FR"/>
        </w:rPr>
        <w:t xml:space="preserve"> et </w:t>
      </w:r>
      <w:r w:rsidRPr="004432DD">
        <w:rPr>
          <w:rFonts w:ascii="Garamond" w:hAnsi="Garamond"/>
          <w:i/>
          <w:iCs/>
          <w:lang w:val="fr-FR"/>
        </w:rPr>
        <w:t>cash-for-</w:t>
      </w:r>
      <w:proofErr w:type="spellStart"/>
      <w:r w:rsidRPr="004432DD">
        <w:rPr>
          <w:rFonts w:ascii="Garamond" w:hAnsi="Garamond"/>
          <w:i/>
          <w:iCs/>
          <w:lang w:val="fr-FR"/>
        </w:rPr>
        <w:t>work</w:t>
      </w:r>
      <w:proofErr w:type="spellEnd"/>
      <w:r w:rsidRPr="004432DD">
        <w:rPr>
          <w:rFonts w:ascii="Garamond" w:hAnsi="Garamond"/>
          <w:lang w:val="fr-FR"/>
        </w:rPr>
        <w:t>)</w:t>
      </w:r>
      <w:r w:rsidRPr="004432DD">
        <w:rPr>
          <w:rFonts w:ascii="Garamond" w:hAnsi="Garamond"/>
          <w:color w:val="000000"/>
          <w:lang w:val="fr-FR"/>
        </w:rPr>
        <w:t xml:space="preserve"> a un </w:t>
      </w:r>
      <w:r w:rsidRPr="004432DD">
        <w:rPr>
          <w:rFonts w:ascii="Garamond" w:hAnsi="Garamond"/>
          <w:b/>
          <w:bCs/>
          <w:color w:val="000000"/>
          <w:lang w:val="fr-FR"/>
        </w:rPr>
        <w:t>très grand nombre de bénéficiaires directs (336 721)</w:t>
      </w:r>
      <w:r w:rsidRPr="004432DD">
        <w:rPr>
          <w:rFonts w:ascii="Garamond" w:hAnsi="Garamond"/>
          <w:color w:val="000000"/>
          <w:lang w:val="fr-FR"/>
        </w:rPr>
        <w:t xml:space="preserve">. </w:t>
      </w:r>
    </w:p>
    <w:p w14:paraId="3D9B6956" w14:textId="77777777" w:rsidR="002E3B99" w:rsidRPr="004432DD" w:rsidRDefault="002E3B99" w:rsidP="002E3B99">
      <w:pPr>
        <w:numPr>
          <w:ilvl w:val="0"/>
          <w:numId w:val="7"/>
        </w:numPr>
        <w:spacing w:after="0" w:line="240" w:lineRule="auto"/>
        <w:contextualSpacing/>
        <w:jc w:val="both"/>
        <w:rPr>
          <w:rFonts w:ascii="Garamond" w:hAnsi="Garamond"/>
          <w:color w:val="000000"/>
          <w:lang w:val="fr-FR"/>
        </w:rPr>
      </w:pPr>
      <w:bookmarkStart w:id="1" w:name="_Hlk153972180"/>
      <w:r w:rsidRPr="004432DD">
        <w:rPr>
          <w:rFonts w:ascii="Garamond" w:hAnsi="Garamond"/>
          <w:color w:val="000000"/>
          <w:lang w:val="fr-FR"/>
        </w:rPr>
        <w:t>Le Projet intervient</w:t>
      </w:r>
      <w:r w:rsidRPr="004432DD">
        <w:rPr>
          <w:rFonts w:ascii="Garamond" w:hAnsi="Garamond"/>
          <w:b/>
          <w:bCs/>
          <w:color w:val="000000"/>
          <w:lang w:val="fr-FR"/>
        </w:rPr>
        <w:t xml:space="preserve"> dans un contexte fiduciaire délicat </w:t>
      </w:r>
      <w:r w:rsidRPr="004432DD">
        <w:rPr>
          <w:rFonts w:ascii="Garamond" w:hAnsi="Garamond"/>
          <w:color w:val="000000"/>
          <w:lang w:val="fr-FR"/>
        </w:rPr>
        <w:t>avec des financements très importants et des montages institutionnels et contractuels compliqués.</w:t>
      </w:r>
    </w:p>
    <w:bookmarkEnd w:id="1"/>
    <w:p w14:paraId="0E24D25A" w14:textId="77777777" w:rsidR="002E3B99" w:rsidRPr="004432DD" w:rsidRDefault="002E3B99" w:rsidP="002E3B99">
      <w:pPr>
        <w:numPr>
          <w:ilvl w:val="0"/>
          <w:numId w:val="7"/>
        </w:numPr>
        <w:spacing w:after="0" w:line="240" w:lineRule="auto"/>
        <w:contextualSpacing/>
        <w:jc w:val="both"/>
        <w:rPr>
          <w:rFonts w:ascii="Garamond" w:hAnsi="Garamond"/>
          <w:color w:val="000000"/>
          <w:lang w:val="fr-FR"/>
        </w:rPr>
      </w:pPr>
      <w:r w:rsidRPr="004432DD">
        <w:rPr>
          <w:rFonts w:ascii="Garamond" w:hAnsi="Garamond"/>
          <w:color w:val="000000"/>
          <w:lang w:val="fr-FR"/>
        </w:rPr>
        <w:t xml:space="preserve">Le Projet comprend entre autres une </w:t>
      </w:r>
      <w:r w:rsidRPr="004432DD">
        <w:rPr>
          <w:rFonts w:ascii="Garamond" w:hAnsi="Garamond"/>
          <w:b/>
          <w:bCs/>
          <w:color w:val="000000"/>
          <w:lang w:val="fr-FR"/>
        </w:rPr>
        <w:t xml:space="preserve">très large composante de transferts </w:t>
      </w:r>
      <w:r>
        <w:rPr>
          <w:rFonts w:ascii="Garamond" w:hAnsi="Garamond"/>
          <w:b/>
          <w:bCs/>
          <w:color w:val="000000"/>
          <w:lang w:val="fr-FR"/>
        </w:rPr>
        <w:t>monétaires notamment en milieu rural</w:t>
      </w:r>
      <w:r w:rsidRPr="004432DD">
        <w:rPr>
          <w:rFonts w:ascii="Garamond" w:hAnsi="Garamond"/>
          <w:color w:val="000000"/>
          <w:lang w:val="fr-FR"/>
        </w:rPr>
        <w:t xml:space="preserve">, alors que le secteur est peu structuré (absence de registre social, etc.). </w:t>
      </w:r>
    </w:p>
    <w:p w14:paraId="35A66C76" w14:textId="77777777" w:rsidR="002E3B99" w:rsidRPr="00FC0907" w:rsidRDefault="002E3B99" w:rsidP="002E3B99">
      <w:pPr>
        <w:numPr>
          <w:ilvl w:val="0"/>
          <w:numId w:val="7"/>
        </w:numPr>
        <w:suppressAutoHyphens/>
        <w:autoSpaceDN w:val="0"/>
        <w:spacing w:after="0" w:line="240" w:lineRule="auto"/>
        <w:jc w:val="both"/>
        <w:rPr>
          <w:rFonts w:ascii="Garamond" w:eastAsia="Calibri" w:hAnsi="Garamond"/>
          <w:szCs w:val="24"/>
          <w:lang w:val="fr-FR"/>
        </w:rPr>
      </w:pPr>
      <w:r w:rsidRPr="00FC0907">
        <w:rPr>
          <w:rFonts w:ascii="Garamond" w:hAnsi="Garamond"/>
          <w:szCs w:val="24"/>
          <w:lang w:val="fr-FR"/>
        </w:rPr>
        <w:t xml:space="preserve">Le Projet nécessite un déploiement rapide et un rythme de mise en œuvre soutenu pour </w:t>
      </w:r>
      <w:r w:rsidRPr="00FC0907">
        <w:rPr>
          <w:rFonts w:ascii="Garamond" w:hAnsi="Garamond"/>
          <w:b/>
          <w:szCs w:val="24"/>
          <w:lang w:val="fr-FR"/>
        </w:rPr>
        <w:t>atteindre ses objectifs d’ici le 30 juin 2025.</w:t>
      </w:r>
    </w:p>
    <w:p w14:paraId="65CA52B6" w14:textId="77777777" w:rsidR="00D6151F" w:rsidRPr="00D76F01" w:rsidRDefault="00D6151F" w:rsidP="00D6151F">
      <w:pPr>
        <w:spacing w:after="0" w:line="276" w:lineRule="auto"/>
        <w:jc w:val="both"/>
        <w:rPr>
          <w:rFonts w:ascii="Garamond" w:eastAsia="Times New Roman" w:hAnsi="Garamond" w:cs="Times New Roman"/>
          <w:lang w:val="fr-FR" w:eastAsia="x-none"/>
        </w:rPr>
      </w:pPr>
    </w:p>
    <w:p w14:paraId="1DD3FA71" w14:textId="77777777" w:rsidR="009E1BE9" w:rsidRPr="00D76F01" w:rsidRDefault="009E1BE9" w:rsidP="009E1BE9">
      <w:pPr>
        <w:tabs>
          <w:tab w:val="left" w:pos="0"/>
          <w:tab w:val="left" w:pos="720"/>
          <w:tab w:val="left" w:pos="1080"/>
        </w:tabs>
        <w:spacing w:line="276" w:lineRule="auto"/>
        <w:jc w:val="both"/>
        <w:rPr>
          <w:rFonts w:ascii="Garamond" w:hAnsi="Garamond" w:cstheme="minorHAnsi"/>
          <w:szCs w:val="24"/>
          <w:lang w:val="fr-FR"/>
        </w:rPr>
      </w:pPr>
    </w:p>
    <w:p w14:paraId="683B9139" w14:textId="77777777" w:rsidR="0016568E" w:rsidRPr="00D76F01" w:rsidRDefault="0016568E" w:rsidP="00D6151F">
      <w:pPr>
        <w:pStyle w:val="Paragraphedeliste"/>
        <w:numPr>
          <w:ilvl w:val="0"/>
          <w:numId w:val="3"/>
        </w:numPr>
        <w:autoSpaceDE w:val="0"/>
        <w:autoSpaceDN w:val="0"/>
        <w:adjustRightInd w:val="0"/>
        <w:spacing w:after="0" w:line="240" w:lineRule="auto"/>
        <w:jc w:val="both"/>
        <w:rPr>
          <w:rFonts w:ascii="Garamond" w:eastAsia="Calibri" w:hAnsi="Garamond"/>
          <w:b/>
          <w:color w:val="000000"/>
          <w:lang w:val="fr-FR"/>
        </w:rPr>
      </w:pPr>
      <w:r w:rsidRPr="00D76F01">
        <w:rPr>
          <w:rFonts w:ascii="Garamond" w:eastAsia="Calibri" w:hAnsi="Garamond"/>
          <w:b/>
          <w:u w:val="single"/>
          <w:lang w:val="fr-FR"/>
        </w:rPr>
        <w:t>OBJECTIF DE LA MANIFESTATION D’INTERET</w:t>
      </w:r>
    </w:p>
    <w:p w14:paraId="503F1F2F" w14:textId="77777777" w:rsidR="0016568E" w:rsidRPr="00D76F01" w:rsidRDefault="0016568E" w:rsidP="0016568E">
      <w:pPr>
        <w:autoSpaceDE w:val="0"/>
        <w:autoSpaceDN w:val="0"/>
        <w:adjustRightInd w:val="0"/>
        <w:jc w:val="both"/>
        <w:rPr>
          <w:rFonts w:ascii="Garamond" w:eastAsia="Calibri" w:hAnsi="Garamond"/>
          <w:b/>
          <w:lang w:val="fr-FR"/>
        </w:rPr>
      </w:pPr>
    </w:p>
    <w:p w14:paraId="209C21FF" w14:textId="461B53D2" w:rsidR="0016568E" w:rsidRDefault="0016568E" w:rsidP="007338E6">
      <w:pPr>
        <w:suppressAutoHyphens/>
        <w:jc w:val="both"/>
        <w:rPr>
          <w:rFonts w:ascii="Garamond" w:hAnsi="Garamond" w:cs="Tahoma"/>
          <w:bCs/>
          <w:snapToGrid w:val="0"/>
          <w:lang w:val="fr-FR"/>
        </w:rPr>
      </w:pPr>
      <w:r w:rsidRPr="00D76F01">
        <w:rPr>
          <w:rFonts w:ascii="Garamond" w:hAnsi="Garamond"/>
          <w:lang w:val="fr-FR"/>
        </w:rPr>
        <w:t>L'objectif de cet appel à manifestation d'intérêt est d'identifier des personnes répondant aux profils exigés pour occuper le</w:t>
      </w:r>
      <w:r w:rsidR="00114369">
        <w:rPr>
          <w:rFonts w:ascii="Garamond" w:hAnsi="Garamond"/>
          <w:lang w:val="fr-FR"/>
        </w:rPr>
        <w:t xml:space="preserve"> </w:t>
      </w:r>
      <w:r w:rsidRPr="00D76F01">
        <w:rPr>
          <w:rFonts w:ascii="Garamond" w:hAnsi="Garamond"/>
          <w:lang w:val="fr-FR"/>
        </w:rPr>
        <w:t>poste</w:t>
      </w:r>
      <w:r w:rsidR="00EF7BD3" w:rsidRPr="00D76F01">
        <w:rPr>
          <w:rFonts w:ascii="Garamond" w:hAnsi="Garamond"/>
          <w:lang w:val="fr-FR"/>
        </w:rPr>
        <w:t xml:space="preserve"> d</w:t>
      </w:r>
      <w:r w:rsidR="00011B2C" w:rsidRPr="00D76F01">
        <w:rPr>
          <w:rFonts w:ascii="Garamond" w:hAnsi="Garamond"/>
          <w:lang w:val="fr-FR"/>
        </w:rPr>
        <w:t xml:space="preserve">e </w:t>
      </w:r>
      <w:r w:rsidR="00011B2C" w:rsidRPr="00D76F01">
        <w:rPr>
          <w:rFonts w:ascii="Garamond" w:hAnsi="Garamond"/>
          <w:b/>
          <w:bCs/>
          <w:lang w:val="fr-FR"/>
        </w:rPr>
        <w:t>Chargé de</w:t>
      </w:r>
      <w:r w:rsidR="00BC468E">
        <w:rPr>
          <w:rFonts w:ascii="Garamond" w:hAnsi="Garamond"/>
          <w:b/>
          <w:bCs/>
          <w:lang w:val="fr-FR"/>
        </w:rPr>
        <w:t xml:space="preserve"> </w:t>
      </w:r>
      <w:r w:rsidR="007338E6">
        <w:rPr>
          <w:rFonts w:ascii="Garamond" w:hAnsi="Garamond"/>
          <w:b/>
          <w:bCs/>
          <w:lang w:val="fr-FR"/>
        </w:rPr>
        <w:t>Passation des Marché</w:t>
      </w:r>
      <w:r w:rsidR="002E3B99">
        <w:rPr>
          <w:rFonts w:ascii="Garamond" w:hAnsi="Garamond"/>
          <w:b/>
          <w:bCs/>
          <w:lang w:val="fr-FR"/>
        </w:rPr>
        <w:t xml:space="preserve"> dans le Nord Ubangi. </w:t>
      </w:r>
      <w:r w:rsidR="002E3B99" w:rsidRPr="002E3B99">
        <w:rPr>
          <w:rFonts w:ascii="Garamond" w:hAnsi="Garamond"/>
          <w:lang w:val="fr-FR"/>
        </w:rPr>
        <w:t>Il</w:t>
      </w:r>
      <w:r w:rsidR="00114369">
        <w:rPr>
          <w:rFonts w:ascii="Garamond" w:hAnsi="Garamond"/>
          <w:lang w:val="fr-FR"/>
        </w:rPr>
        <w:t xml:space="preserve"> aura</w:t>
      </w:r>
      <w:r w:rsidR="007338E6" w:rsidRPr="007338E6">
        <w:rPr>
          <w:rFonts w:ascii="Garamond" w:hAnsi="Garamond"/>
          <w:lang w:val="fr-FR"/>
        </w:rPr>
        <w:t xml:space="preserve"> la responsabilité</w:t>
      </w:r>
      <w:r w:rsidR="007338E6">
        <w:rPr>
          <w:rFonts w:ascii="Garamond" w:hAnsi="Garamond"/>
          <w:b/>
          <w:bCs/>
          <w:lang w:val="fr-FR"/>
        </w:rPr>
        <w:t xml:space="preserve"> </w:t>
      </w:r>
      <w:r w:rsidR="007338E6" w:rsidRPr="007338E6">
        <w:rPr>
          <w:rFonts w:ascii="Garamond" w:hAnsi="Garamond" w:cs="Tahoma"/>
          <w:bCs/>
          <w:snapToGrid w:val="0"/>
          <w:lang w:val="fr-FR"/>
        </w:rPr>
        <w:t xml:space="preserve">d’appuyer </w:t>
      </w:r>
      <w:r w:rsidR="002E3B99">
        <w:rPr>
          <w:rFonts w:ascii="Garamond" w:hAnsi="Garamond" w:cs="Tahoma"/>
          <w:bCs/>
          <w:snapToGrid w:val="0"/>
          <w:lang w:val="fr-FR"/>
        </w:rPr>
        <w:t>le</w:t>
      </w:r>
      <w:r w:rsidR="007338E6" w:rsidRPr="007338E6">
        <w:rPr>
          <w:rFonts w:ascii="Garamond" w:hAnsi="Garamond" w:cs="Tahoma"/>
          <w:bCs/>
          <w:snapToGrid w:val="0"/>
          <w:lang w:val="fr-FR"/>
        </w:rPr>
        <w:t xml:space="preserve"> </w:t>
      </w:r>
      <w:r w:rsidR="002E3B99">
        <w:rPr>
          <w:rFonts w:ascii="Garamond" w:hAnsi="Garamond" w:cs="Tahoma"/>
          <w:bCs/>
          <w:snapToGrid w:val="0"/>
          <w:lang w:val="fr-FR"/>
        </w:rPr>
        <w:t>p</w:t>
      </w:r>
      <w:r w:rsidR="007338E6" w:rsidRPr="007338E6">
        <w:rPr>
          <w:rFonts w:ascii="Garamond" w:hAnsi="Garamond" w:cs="Tahoma"/>
          <w:bCs/>
          <w:snapToGrid w:val="0"/>
          <w:lang w:val="fr-FR"/>
        </w:rPr>
        <w:t xml:space="preserve">rojet </w:t>
      </w:r>
      <w:r w:rsidR="002E3B99">
        <w:rPr>
          <w:rFonts w:ascii="Garamond" w:hAnsi="Garamond" w:cs="Tahoma"/>
          <w:bCs/>
          <w:snapToGrid w:val="0"/>
          <w:lang w:val="fr-FR"/>
        </w:rPr>
        <w:t>avec l’exécution des procédures de p</w:t>
      </w:r>
      <w:r w:rsidR="007338E6" w:rsidRPr="007338E6">
        <w:rPr>
          <w:rFonts w:ascii="Garamond" w:hAnsi="Garamond" w:cs="Tahoma"/>
          <w:color w:val="000000"/>
          <w:lang w:val="fr-FR"/>
        </w:rPr>
        <w:t>assation des marchés rigoureuse</w:t>
      </w:r>
      <w:r w:rsidR="002E3B99">
        <w:rPr>
          <w:rFonts w:ascii="Garamond" w:hAnsi="Garamond" w:cs="Tahoma"/>
          <w:color w:val="000000"/>
          <w:lang w:val="fr-FR"/>
        </w:rPr>
        <w:t>s</w:t>
      </w:r>
      <w:r w:rsidR="007338E6" w:rsidRPr="007338E6">
        <w:rPr>
          <w:rFonts w:ascii="Garamond" w:hAnsi="Garamond" w:cs="Tahoma"/>
          <w:color w:val="000000"/>
          <w:lang w:val="fr-FR"/>
        </w:rPr>
        <w:t>, efficace</w:t>
      </w:r>
      <w:r w:rsidR="002E3B99">
        <w:rPr>
          <w:rFonts w:ascii="Garamond" w:hAnsi="Garamond" w:cs="Tahoma"/>
          <w:color w:val="000000"/>
          <w:lang w:val="fr-FR"/>
        </w:rPr>
        <w:t>s</w:t>
      </w:r>
      <w:r w:rsidR="007338E6" w:rsidRPr="007338E6">
        <w:rPr>
          <w:rFonts w:ascii="Garamond" w:hAnsi="Garamond" w:cs="Tahoma"/>
          <w:color w:val="000000"/>
          <w:lang w:val="fr-FR"/>
        </w:rPr>
        <w:t xml:space="preserve"> et </w:t>
      </w:r>
      <w:r w:rsidR="002E3B99">
        <w:rPr>
          <w:rFonts w:ascii="Garamond" w:hAnsi="Garamond" w:cs="Tahoma"/>
          <w:color w:val="000000"/>
          <w:lang w:val="fr-FR"/>
        </w:rPr>
        <w:t>créatives</w:t>
      </w:r>
      <w:r w:rsidR="007338E6" w:rsidRPr="007338E6">
        <w:rPr>
          <w:rFonts w:ascii="Garamond" w:hAnsi="Garamond" w:cs="Tahoma"/>
          <w:bCs/>
          <w:snapToGrid w:val="0"/>
          <w:lang w:val="fr-FR"/>
        </w:rPr>
        <w:t xml:space="preserve">, tout en respectant les règlements </w:t>
      </w:r>
      <w:r w:rsidR="008814A0">
        <w:rPr>
          <w:rFonts w:ascii="Garamond" w:hAnsi="Garamond" w:cs="Tahoma"/>
          <w:bCs/>
          <w:snapToGrid w:val="0"/>
          <w:lang w:val="fr-FR"/>
        </w:rPr>
        <w:t xml:space="preserve">et procédures </w:t>
      </w:r>
      <w:r w:rsidR="007338E6" w:rsidRPr="007338E6">
        <w:rPr>
          <w:rFonts w:ascii="Garamond" w:hAnsi="Garamond" w:cs="Tahoma"/>
          <w:bCs/>
          <w:snapToGrid w:val="0"/>
          <w:lang w:val="fr-FR"/>
        </w:rPr>
        <w:t>régissant le financement des activités et le calendrier fixé à cet effet.</w:t>
      </w:r>
    </w:p>
    <w:p w14:paraId="20D0F7E6" w14:textId="77777777" w:rsidR="007338E6" w:rsidRPr="007338E6" w:rsidRDefault="007338E6" w:rsidP="007338E6">
      <w:pPr>
        <w:suppressAutoHyphens/>
        <w:jc w:val="both"/>
        <w:rPr>
          <w:rFonts w:ascii="Garamond" w:hAnsi="Garamond" w:cstheme="minorHAnsi"/>
          <w:szCs w:val="24"/>
          <w:lang w:val="fr-FR"/>
        </w:rPr>
      </w:pPr>
    </w:p>
    <w:p w14:paraId="0BC2F83E" w14:textId="77777777" w:rsidR="00A0738D" w:rsidRPr="00D76F01" w:rsidRDefault="003C3FF0" w:rsidP="00D6151F">
      <w:pPr>
        <w:pStyle w:val="Paragraphedeliste"/>
        <w:numPr>
          <w:ilvl w:val="0"/>
          <w:numId w:val="3"/>
        </w:numPr>
        <w:spacing w:after="0" w:line="240" w:lineRule="auto"/>
        <w:ind w:right="-2"/>
        <w:jc w:val="both"/>
        <w:outlineLvl w:val="0"/>
        <w:rPr>
          <w:rFonts w:ascii="Garamond" w:eastAsia="Arial" w:hAnsi="Garamond" w:cstheme="minorHAnsi"/>
          <w:b/>
          <w:color w:val="000000"/>
          <w:lang w:val="fr-FR"/>
        </w:rPr>
      </w:pPr>
      <w:r w:rsidRPr="00D76F01">
        <w:rPr>
          <w:rFonts w:ascii="Garamond" w:eastAsia="Arial" w:hAnsi="Garamond" w:cstheme="minorHAnsi"/>
          <w:b/>
          <w:color w:val="000000"/>
          <w:lang w:val="fr-FR"/>
        </w:rPr>
        <w:t xml:space="preserve">QUALIFICATIONS, EXPERIENCES, APTITUDES ET QUALITES REQUISES </w:t>
      </w:r>
    </w:p>
    <w:p w14:paraId="51BA1327" w14:textId="77777777" w:rsidR="00A0738D" w:rsidRPr="00D76F01" w:rsidRDefault="00A0738D" w:rsidP="00231EA4">
      <w:pPr>
        <w:spacing w:after="0" w:line="240" w:lineRule="auto"/>
        <w:jc w:val="both"/>
        <w:rPr>
          <w:rFonts w:ascii="Garamond" w:hAnsi="Garamond"/>
          <w:lang w:val="fr-FR"/>
        </w:rPr>
      </w:pPr>
    </w:p>
    <w:p w14:paraId="6A7D9495" w14:textId="77777777" w:rsidR="00A0738D" w:rsidRPr="00D76F01" w:rsidRDefault="003C3FF0" w:rsidP="00C62A9C">
      <w:pPr>
        <w:spacing w:after="0" w:line="240" w:lineRule="auto"/>
        <w:ind w:firstLine="720"/>
        <w:jc w:val="both"/>
        <w:rPr>
          <w:rFonts w:ascii="Garamond" w:hAnsi="Garamond"/>
          <w:lang w:val="fr-FR"/>
        </w:rPr>
      </w:pPr>
      <w:r w:rsidRPr="00D76F01">
        <w:rPr>
          <w:rFonts w:ascii="Garamond" w:hAnsi="Garamond"/>
          <w:b/>
          <w:bCs/>
          <w:lang w:val="fr-FR"/>
        </w:rPr>
        <w:t>Éducations et expériences</w:t>
      </w:r>
      <w:r w:rsidR="00A0738D" w:rsidRPr="00D76F01">
        <w:rPr>
          <w:rFonts w:ascii="Garamond" w:hAnsi="Garamond"/>
          <w:lang w:val="fr-FR"/>
        </w:rPr>
        <w:t> :</w:t>
      </w:r>
    </w:p>
    <w:p w14:paraId="6EBA1B07" w14:textId="77777777" w:rsidR="00A0738D" w:rsidRPr="00D76F01" w:rsidRDefault="00A0738D" w:rsidP="00231EA4">
      <w:pPr>
        <w:spacing w:after="0" w:line="240" w:lineRule="auto"/>
        <w:jc w:val="both"/>
        <w:rPr>
          <w:rFonts w:ascii="Garamond" w:hAnsi="Garamond"/>
          <w:lang w:val="fr-FR"/>
        </w:rPr>
      </w:pPr>
    </w:p>
    <w:p w14:paraId="74ABC1E4" w14:textId="77777777" w:rsidR="00D6151F" w:rsidRPr="00D76F01" w:rsidRDefault="00D6151F" w:rsidP="00D6151F">
      <w:pPr>
        <w:ind w:right="-72"/>
        <w:jc w:val="both"/>
        <w:rPr>
          <w:rFonts w:ascii="Garamond" w:hAnsi="Garamond" w:cs="Times New Roman"/>
          <w:color w:val="000000"/>
          <w:lang w:val="fr-FR"/>
        </w:rPr>
      </w:pPr>
      <w:r w:rsidRPr="00D76F01">
        <w:rPr>
          <w:rFonts w:ascii="Garamond" w:hAnsi="Garamond" w:cs="Times New Roman"/>
          <w:color w:val="000000"/>
          <w:lang w:val="fr-FR"/>
        </w:rPr>
        <w:t xml:space="preserve">Les qualifications et aptitudes </w:t>
      </w:r>
      <w:r w:rsidRPr="00D76F01">
        <w:rPr>
          <w:rFonts w:ascii="Garamond" w:hAnsi="Garamond" w:cs="Times New Roman"/>
          <w:b/>
          <w:bCs/>
          <w:color w:val="000000"/>
          <w:lang w:val="fr-FR"/>
        </w:rPr>
        <w:t>indispensables</w:t>
      </w:r>
      <w:r w:rsidRPr="00D76F01">
        <w:rPr>
          <w:rFonts w:ascii="Garamond" w:hAnsi="Garamond" w:cs="Times New Roman"/>
          <w:color w:val="000000"/>
          <w:lang w:val="fr-FR"/>
        </w:rPr>
        <w:t xml:space="preserve"> pour cette mission sont les suivantes :</w:t>
      </w:r>
    </w:p>
    <w:p w14:paraId="7C3A4CD3" w14:textId="77777777" w:rsidR="007338E6" w:rsidRPr="007338E6" w:rsidRDefault="007338E6" w:rsidP="007338E6">
      <w:pPr>
        <w:numPr>
          <w:ilvl w:val="0"/>
          <w:numId w:val="4"/>
        </w:numPr>
        <w:spacing w:after="0" w:line="240" w:lineRule="auto"/>
        <w:ind w:right="-62"/>
        <w:jc w:val="both"/>
        <w:textAlignment w:val="baseline"/>
        <w:rPr>
          <w:rFonts w:ascii="Garamond" w:hAnsi="Garamond" w:cs="Tahoma"/>
          <w:color w:val="000000"/>
          <w:lang w:val="fr-FR" w:eastAsia="fr-FR"/>
        </w:rPr>
      </w:pPr>
      <w:r w:rsidRPr="007338E6">
        <w:rPr>
          <w:rFonts w:ascii="Garamond" w:hAnsi="Garamond" w:cs="Tahoma"/>
          <w:color w:val="000000"/>
          <w:lang w:val="fr-FR"/>
        </w:rPr>
        <w:t xml:space="preserve">Être titulaire d’un </w:t>
      </w:r>
      <w:r w:rsidRPr="007338E6">
        <w:rPr>
          <w:rFonts w:ascii="Garamond" w:hAnsi="Garamond" w:cs="Tahoma"/>
          <w:b/>
          <w:bCs/>
          <w:color w:val="000000"/>
          <w:lang w:val="fr-FR"/>
        </w:rPr>
        <w:t>diplôme d’études supérieures</w:t>
      </w:r>
      <w:r w:rsidRPr="007338E6">
        <w:rPr>
          <w:rFonts w:ascii="Garamond" w:hAnsi="Garamond" w:cs="Tahoma"/>
          <w:color w:val="000000"/>
          <w:lang w:val="fr-FR"/>
        </w:rPr>
        <w:t xml:space="preserve"> (Bac+5) en Ingénierie, Droit, Economie, Gestion </w:t>
      </w:r>
      <w:r w:rsidRPr="007338E6">
        <w:rPr>
          <w:rFonts w:ascii="Garamond" w:hAnsi="Garamond" w:cs="Tahoma"/>
          <w:color w:val="000000"/>
          <w:lang w:val="fr-FR" w:eastAsia="fr-FR"/>
        </w:rPr>
        <w:t>ou autres disciplines apparentées.</w:t>
      </w:r>
    </w:p>
    <w:p w14:paraId="63A22460" w14:textId="77777777" w:rsidR="007338E6" w:rsidRPr="007338E6" w:rsidRDefault="007338E6" w:rsidP="007338E6">
      <w:pPr>
        <w:numPr>
          <w:ilvl w:val="0"/>
          <w:numId w:val="4"/>
        </w:numPr>
        <w:spacing w:after="0" w:line="240" w:lineRule="auto"/>
        <w:ind w:right="-62"/>
        <w:jc w:val="both"/>
        <w:textAlignment w:val="baseline"/>
        <w:rPr>
          <w:rFonts w:ascii="Garamond" w:hAnsi="Garamond" w:cs="Tahoma"/>
          <w:color w:val="000000"/>
          <w:lang w:val="fr-FR" w:eastAsia="fr-FR"/>
        </w:rPr>
      </w:pPr>
      <w:r w:rsidRPr="007338E6">
        <w:rPr>
          <w:rFonts w:ascii="Garamond" w:hAnsi="Garamond" w:cs="Tahoma"/>
          <w:color w:val="000000"/>
          <w:lang w:val="fr-FR"/>
        </w:rPr>
        <w:t xml:space="preserve">Avoir au minimum </w:t>
      </w:r>
      <w:r w:rsidRPr="007338E6">
        <w:rPr>
          <w:rFonts w:ascii="Garamond" w:hAnsi="Garamond" w:cs="Tahoma"/>
          <w:b/>
          <w:bCs/>
          <w:color w:val="000000"/>
          <w:lang w:val="fr-FR"/>
        </w:rPr>
        <w:t xml:space="preserve">5 ans d’expérience professionnelle </w:t>
      </w:r>
      <w:r w:rsidRPr="007338E6">
        <w:rPr>
          <w:rFonts w:ascii="Garamond" w:hAnsi="Garamond" w:cs="Tahoma"/>
          <w:color w:val="000000"/>
          <w:lang w:val="fr-FR"/>
        </w:rPr>
        <w:t>dans la passation des marchés.</w:t>
      </w:r>
    </w:p>
    <w:p w14:paraId="5E5A5C1A" w14:textId="77777777" w:rsidR="007338E6" w:rsidRPr="007338E6" w:rsidRDefault="007338E6" w:rsidP="007338E6">
      <w:pPr>
        <w:numPr>
          <w:ilvl w:val="0"/>
          <w:numId w:val="4"/>
        </w:numPr>
        <w:spacing w:after="0" w:line="240" w:lineRule="auto"/>
        <w:ind w:right="-62"/>
        <w:jc w:val="both"/>
        <w:textAlignment w:val="baseline"/>
        <w:rPr>
          <w:rFonts w:ascii="Garamond" w:hAnsi="Garamond" w:cs="Tahoma"/>
          <w:color w:val="000000"/>
          <w:lang w:val="fr-FR" w:eastAsia="fr-FR"/>
        </w:rPr>
      </w:pPr>
      <w:r w:rsidRPr="007338E6">
        <w:rPr>
          <w:rFonts w:ascii="Garamond" w:hAnsi="Garamond" w:cs="Tahoma"/>
          <w:lang w:val="fr-FR"/>
        </w:rPr>
        <w:t xml:space="preserve">Avoir assurer avec succès la </w:t>
      </w:r>
      <w:r w:rsidRPr="007338E6">
        <w:rPr>
          <w:rFonts w:ascii="Garamond" w:hAnsi="Garamond" w:cs="Tahoma"/>
          <w:b/>
          <w:bCs/>
          <w:lang w:val="fr-FR"/>
        </w:rPr>
        <w:t>fonction de CPM dans au moins trois projets</w:t>
      </w:r>
      <w:r w:rsidRPr="007338E6">
        <w:rPr>
          <w:rFonts w:ascii="Garamond" w:hAnsi="Garamond" w:cs="Tahoma"/>
          <w:lang w:val="fr-FR"/>
        </w:rPr>
        <w:t xml:space="preserve"> financés par les principaux bailleurs de fonds (BM, BAD, UE, </w:t>
      </w:r>
      <w:proofErr w:type="spellStart"/>
      <w:r w:rsidRPr="007338E6">
        <w:rPr>
          <w:rFonts w:ascii="Garamond" w:hAnsi="Garamond" w:cs="Tahoma"/>
          <w:lang w:val="fr-FR"/>
        </w:rPr>
        <w:t>AfD</w:t>
      </w:r>
      <w:proofErr w:type="spellEnd"/>
      <w:r w:rsidRPr="007338E6">
        <w:rPr>
          <w:rFonts w:ascii="Garamond" w:hAnsi="Garamond" w:cs="Tahoma"/>
          <w:lang w:val="fr-FR"/>
        </w:rPr>
        <w:t>, etc…) ; pour être pris en compte, la durée des prestations par projet doit être d’au moins deux ans.</w:t>
      </w:r>
    </w:p>
    <w:p w14:paraId="4B8C3A7F" w14:textId="77777777" w:rsidR="007338E6" w:rsidRPr="007338E6" w:rsidRDefault="007338E6" w:rsidP="007338E6">
      <w:pPr>
        <w:numPr>
          <w:ilvl w:val="0"/>
          <w:numId w:val="4"/>
        </w:numPr>
        <w:spacing w:after="0" w:line="240" w:lineRule="auto"/>
        <w:ind w:right="-62"/>
        <w:jc w:val="both"/>
        <w:textAlignment w:val="baseline"/>
        <w:rPr>
          <w:rFonts w:ascii="Garamond" w:hAnsi="Garamond" w:cs="Tahoma"/>
          <w:color w:val="000000"/>
          <w:lang w:val="fr-FR" w:eastAsia="fr-FR"/>
        </w:rPr>
      </w:pPr>
      <w:r w:rsidRPr="007338E6">
        <w:rPr>
          <w:rFonts w:ascii="Garamond" w:hAnsi="Garamond" w:cs="Tahoma"/>
          <w:lang w:val="fr-FR"/>
        </w:rPr>
        <w:t xml:space="preserve">Posséder une très bonne maîtrise du </w:t>
      </w:r>
      <w:r w:rsidRPr="007338E6">
        <w:rPr>
          <w:rFonts w:ascii="Garamond" w:hAnsi="Garamond" w:cs="Tahoma"/>
          <w:b/>
          <w:bCs/>
          <w:lang w:val="fr-FR"/>
        </w:rPr>
        <w:t>français.</w:t>
      </w:r>
    </w:p>
    <w:p w14:paraId="5DACE6F0" w14:textId="77777777" w:rsidR="007338E6" w:rsidRPr="007338E6" w:rsidRDefault="007338E6" w:rsidP="007338E6">
      <w:pPr>
        <w:ind w:right="-62"/>
        <w:jc w:val="both"/>
        <w:rPr>
          <w:rFonts w:ascii="Garamond" w:hAnsi="Garamond" w:cs="Tahoma"/>
          <w:bCs/>
          <w:color w:val="000000"/>
          <w:lang w:val="fr-FR"/>
        </w:rPr>
      </w:pPr>
    </w:p>
    <w:p w14:paraId="4D2465FF" w14:textId="77777777" w:rsidR="007338E6" w:rsidRPr="007338E6" w:rsidRDefault="007338E6" w:rsidP="007338E6">
      <w:pPr>
        <w:ind w:right="-72"/>
        <w:jc w:val="both"/>
        <w:rPr>
          <w:rFonts w:ascii="Garamond" w:hAnsi="Garamond" w:cs="Tahoma"/>
          <w:color w:val="000000"/>
          <w:lang w:val="fr-FR"/>
        </w:rPr>
      </w:pPr>
      <w:r w:rsidRPr="007338E6">
        <w:rPr>
          <w:rFonts w:ascii="Garamond" w:hAnsi="Garamond" w:cs="Tahoma"/>
          <w:color w:val="000000"/>
          <w:lang w:val="fr-FR"/>
        </w:rPr>
        <w:t>Les qualifications et aptitudes suivantes sont un atout :</w:t>
      </w:r>
    </w:p>
    <w:p w14:paraId="0869B531" w14:textId="77777777" w:rsidR="007338E6" w:rsidRPr="007338E6" w:rsidRDefault="007338E6" w:rsidP="007338E6">
      <w:pPr>
        <w:ind w:right="-62"/>
        <w:jc w:val="both"/>
        <w:rPr>
          <w:rFonts w:ascii="Garamond" w:hAnsi="Garamond" w:cs="Tahoma"/>
          <w:color w:val="000000"/>
          <w:lang w:val="fr-FR" w:eastAsia="fr-FR"/>
        </w:rPr>
      </w:pPr>
    </w:p>
    <w:p w14:paraId="5A58CC33" w14:textId="77777777" w:rsidR="007338E6" w:rsidRPr="007338E6" w:rsidRDefault="007338E6" w:rsidP="007338E6">
      <w:pPr>
        <w:numPr>
          <w:ilvl w:val="0"/>
          <w:numId w:val="4"/>
        </w:numPr>
        <w:spacing w:after="0" w:line="240" w:lineRule="auto"/>
        <w:ind w:right="-72"/>
        <w:jc w:val="both"/>
        <w:textAlignment w:val="baseline"/>
        <w:rPr>
          <w:rFonts w:ascii="Garamond" w:hAnsi="Garamond" w:cs="Tahoma"/>
          <w:lang w:val="fr-FR"/>
        </w:rPr>
      </w:pPr>
      <w:r w:rsidRPr="007338E6">
        <w:rPr>
          <w:rFonts w:ascii="Garamond" w:hAnsi="Garamond" w:cs="Tahoma"/>
          <w:lang w:val="fr-FR"/>
        </w:rPr>
        <w:t xml:space="preserve">Avoir une connaissance avérée du « Règlement de Passation des Marchés pour les Emprunteurs sollicitant le financement de projets d’investissement de la Banque mondiale » édition de juillet 2016, actualisée en novembre 2017 et août 2018. </w:t>
      </w:r>
    </w:p>
    <w:p w14:paraId="1B9EB199" w14:textId="77777777" w:rsidR="007338E6" w:rsidRPr="007338E6" w:rsidRDefault="007338E6" w:rsidP="007338E6">
      <w:pPr>
        <w:numPr>
          <w:ilvl w:val="0"/>
          <w:numId w:val="4"/>
        </w:numPr>
        <w:spacing w:after="0" w:line="240" w:lineRule="auto"/>
        <w:ind w:right="-72"/>
        <w:jc w:val="both"/>
        <w:textAlignment w:val="baseline"/>
        <w:rPr>
          <w:rFonts w:ascii="Garamond" w:hAnsi="Garamond" w:cs="Tahoma"/>
          <w:lang w:val="fr-FR"/>
        </w:rPr>
      </w:pPr>
      <w:r w:rsidRPr="007338E6">
        <w:rPr>
          <w:rFonts w:ascii="Garamond" w:hAnsi="Garamond" w:cs="Tahoma"/>
          <w:lang w:val="fr-FR"/>
        </w:rPr>
        <w:lastRenderedPageBreak/>
        <w:t>Être familier du système STEP de la BM (</w:t>
      </w:r>
      <w:hyperlink r:id="rId13" w:history="1">
        <w:r w:rsidRPr="007338E6">
          <w:rPr>
            <w:rStyle w:val="Lienhypertexte"/>
            <w:rFonts w:ascii="Garamond" w:hAnsi="Garamond" w:cs="Tahoma"/>
            <w:lang w:val="fr-FR"/>
          </w:rPr>
          <w:t>https://step.worldbank.org/</w:t>
        </w:r>
      </w:hyperlink>
      <w:r w:rsidRPr="007338E6">
        <w:rPr>
          <w:rFonts w:ascii="Garamond" w:hAnsi="Garamond" w:cs="Tahoma"/>
          <w:lang w:val="fr-FR"/>
        </w:rPr>
        <w:t>).</w:t>
      </w:r>
    </w:p>
    <w:p w14:paraId="320FF1BB" w14:textId="77777777" w:rsidR="007338E6" w:rsidRPr="007338E6" w:rsidRDefault="007338E6" w:rsidP="007338E6">
      <w:pPr>
        <w:numPr>
          <w:ilvl w:val="0"/>
          <w:numId w:val="4"/>
        </w:numPr>
        <w:spacing w:after="0" w:line="240" w:lineRule="auto"/>
        <w:ind w:right="-62"/>
        <w:jc w:val="both"/>
        <w:textAlignment w:val="baseline"/>
        <w:rPr>
          <w:rFonts w:ascii="Garamond" w:hAnsi="Garamond" w:cs="Tahoma"/>
          <w:color w:val="000000"/>
          <w:lang w:val="fr-FR" w:eastAsia="fr-FR"/>
        </w:rPr>
      </w:pPr>
      <w:r w:rsidRPr="007338E6">
        <w:rPr>
          <w:rFonts w:ascii="Garamond" w:hAnsi="Garamond" w:cs="Tahoma"/>
          <w:bCs/>
          <w:color w:val="000000"/>
          <w:lang w:val="fr-FR"/>
        </w:rPr>
        <w:t>Avoir une expérience opérationnelle en RDC.</w:t>
      </w:r>
    </w:p>
    <w:p w14:paraId="28B960C9" w14:textId="77777777" w:rsidR="007338E6" w:rsidRPr="007338E6" w:rsidRDefault="007338E6" w:rsidP="007338E6">
      <w:pPr>
        <w:numPr>
          <w:ilvl w:val="0"/>
          <w:numId w:val="4"/>
        </w:numPr>
        <w:spacing w:after="0" w:line="240" w:lineRule="auto"/>
        <w:ind w:right="-62"/>
        <w:jc w:val="both"/>
        <w:textAlignment w:val="baseline"/>
        <w:rPr>
          <w:rFonts w:ascii="Garamond" w:hAnsi="Garamond" w:cs="Tahoma"/>
          <w:color w:val="000000"/>
          <w:lang w:val="fr-FR" w:eastAsia="fr-FR"/>
        </w:rPr>
      </w:pPr>
      <w:r w:rsidRPr="007338E6">
        <w:rPr>
          <w:rFonts w:ascii="Garamond" w:hAnsi="Garamond" w:cs="Tahoma"/>
          <w:color w:val="000000"/>
          <w:lang w:val="fr-FR" w:eastAsia="fr-FR"/>
        </w:rPr>
        <w:t>Avoir l’habitude de travailler avec les structures étatiques, les administrations locales et les entreprises et artisans locaux.</w:t>
      </w:r>
    </w:p>
    <w:p w14:paraId="6AC2CE4B" w14:textId="5DD1B8A1" w:rsidR="007338E6" w:rsidRPr="007338E6" w:rsidRDefault="007338E6" w:rsidP="007338E6">
      <w:pPr>
        <w:numPr>
          <w:ilvl w:val="0"/>
          <w:numId w:val="4"/>
        </w:numPr>
        <w:spacing w:after="0" w:line="240" w:lineRule="auto"/>
        <w:ind w:right="-72"/>
        <w:jc w:val="both"/>
        <w:textAlignment w:val="baseline"/>
        <w:rPr>
          <w:rFonts w:ascii="Garamond" w:hAnsi="Garamond" w:cs="Tahoma"/>
          <w:lang w:val="fr-FR"/>
        </w:rPr>
      </w:pPr>
      <w:r w:rsidRPr="007338E6">
        <w:rPr>
          <w:rFonts w:ascii="Garamond" w:hAnsi="Garamond" w:cs="Tahoma"/>
          <w:color w:val="000000"/>
          <w:lang w:val="fr-FR" w:eastAsia="fr-FR"/>
        </w:rPr>
        <w:t>Avoir une expérience avec les programmes de développement communautaire, de</w:t>
      </w:r>
      <w:r w:rsidR="008814A0">
        <w:rPr>
          <w:rFonts w:ascii="Garamond" w:hAnsi="Garamond" w:cs="Tahoma"/>
          <w:color w:val="000000"/>
          <w:lang w:val="fr-FR" w:eastAsia="fr-FR"/>
        </w:rPr>
        <w:t xml:space="preserve"> protection sociale</w:t>
      </w:r>
      <w:r w:rsidRPr="007338E6">
        <w:rPr>
          <w:rFonts w:ascii="Garamond" w:hAnsi="Garamond" w:cs="Tahoma"/>
          <w:color w:val="000000"/>
          <w:lang w:val="fr-FR" w:eastAsia="fr-FR"/>
        </w:rPr>
        <w:t>, y compris de transferts monétaires et, ou, de travaux publics à haute intensité de main d’œuvre.</w:t>
      </w:r>
    </w:p>
    <w:p w14:paraId="4E70F3D4" w14:textId="77777777" w:rsidR="007338E6" w:rsidRPr="007338E6" w:rsidRDefault="007338E6" w:rsidP="007338E6">
      <w:pPr>
        <w:numPr>
          <w:ilvl w:val="0"/>
          <w:numId w:val="4"/>
        </w:numPr>
        <w:spacing w:after="0" w:line="240" w:lineRule="auto"/>
        <w:ind w:right="-72"/>
        <w:jc w:val="both"/>
        <w:textAlignment w:val="baseline"/>
        <w:rPr>
          <w:rFonts w:ascii="Garamond" w:hAnsi="Garamond" w:cs="Tahoma"/>
          <w:lang w:val="fr-FR"/>
        </w:rPr>
      </w:pPr>
      <w:r w:rsidRPr="007338E6">
        <w:rPr>
          <w:rFonts w:ascii="Garamond" w:hAnsi="Garamond" w:cs="Tahoma"/>
          <w:lang w:val="fr-FR"/>
        </w:rPr>
        <w:t>Avoir le sens de l’organisation et une aptitude à travailler dans une équipe multidisciplinaire, tout en ayant la capacité de travailler efficacement de manière indépendante.</w:t>
      </w:r>
    </w:p>
    <w:p w14:paraId="5E46EB06" w14:textId="51A4D746" w:rsidR="007338E6" w:rsidRPr="007338E6" w:rsidRDefault="007338E6" w:rsidP="007338E6">
      <w:pPr>
        <w:numPr>
          <w:ilvl w:val="0"/>
          <w:numId w:val="4"/>
        </w:numPr>
        <w:spacing w:after="0" w:line="240" w:lineRule="auto"/>
        <w:ind w:right="-72"/>
        <w:jc w:val="both"/>
        <w:rPr>
          <w:rFonts w:ascii="Garamond" w:hAnsi="Garamond" w:cs="Tahoma"/>
          <w:lang w:val="fr-FR"/>
        </w:rPr>
      </w:pPr>
      <w:r w:rsidRPr="007338E6">
        <w:rPr>
          <w:rFonts w:ascii="Garamond" w:hAnsi="Garamond" w:cs="Tahoma"/>
          <w:lang w:val="fr-FR"/>
        </w:rPr>
        <w:t>Disposer de</w:t>
      </w:r>
      <w:r w:rsidR="008814A0">
        <w:rPr>
          <w:rFonts w:ascii="Garamond" w:hAnsi="Garamond" w:cs="Tahoma"/>
          <w:lang w:val="fr-FR"/>
        </w:rPr>
        <w:t>s</w:t>
      </w:r>
      <w:r w:rsidRPr="007338E6">
        <w:rPr>
          <w:rFonts w:ascii="Garamond" w:hAnsi="Garamond" w:cs="Tahoma"/>
          <w:lang w:val="fr-FR"/>
        </w:rPr>
        <w:t xml:space="preserve"> qualités de leadership avec de bonnes capacités de communication et de relations interpersonnelles.</w:t>
      </w:r>
    </w:p>
    <w:p w14:paraId="61B32B4E" w14:textId="77777777" w:rsidR="007338E6" w:rsidRPr="007338E6" w:rsidRDefault="007338E6" w:rsidP="007338E6">
      <w:pPr>
        <w:numPr>
          <w:ilvl w:val="0"/>
          <w:numId w:val="4"/>
        </w:numPr>
        <w:spacing w:after="0" w:line="240" w:lineRule="auto"/>
        <w:ind w:right="-72"/>
        <w:jc w:val="both"/>
        <w:rPr>
          <w:rFonts w:ascii="Garamond" w:hAnsi="Garamond" w:cs="Tahoma"/>
          <w:lang w:val="fr-FR"/>
        </w:rPr>
      </w:pPr>
      <w:r w:rsidRPr="007338E6">
        <w:rPr>
          <w:rFonts w:ascii="Garamond" w:hAnsi="Garamond" w:cs="Tahoma"/>
          <w:lang w:val="fr-FR"/>
        </w:rPr>
        <w:t>Être dynamique, prêt à aller sur le terrain avec les équipes et à la rencontre des entreprises, fournisseurs et prestataires de services, et avoir une très forte motivation pour une mission compliquée dans un environnement difficile.</w:t>
      </w:r>
    </w:p>
    <w:p w14:paraId="31913F48" w14:textId="77777777" w:rsidR="007338E6" w:rsidRPr="007338E6" w:rsidRDefault="007338E6" w:rsidP="007338E6">
      <w:pPr>
        <w:ind w:right="-72"/>
        <w:jc w:val="both"/>
        <w:rPr>
          <w:rFonts w:ascii="Garamond" w:hAnsi="Garamond" w:cs="Tahoma"/>
          <w:color w:val="000000"/>
          <w:lang w:val="fr-FR"/>
        </w:rPr>
      </w:pPr>
    </w:p>
    <w:p w14:paraId="2C356EDF" w14:textId="77777777" w:rsidR="00BC468E" w:rsidRDefault="00BC468E" w:rsidP="00C62A9C">
      <w:pPr>
        <w:spacing w:after="0" w:line="240" w:lineRule="auto"/>
        <w:ind w:firstLine="810"/>
        <w:jc w:val="both"/>
        <w:rPr>
          <w:rFonts w:ascii="Garamond" w:hAnsi="Garamond"/>
          <w:b/>
          <w:bCs/>
          <w:lang w:val="fr-FR"/>
        </w:rPr>
      </w:pPr>
    </w:p>
    <w:p w14:paraId="18EB1FF4" w14:textId="77777777" w:rsidR="00A0738D" w:rsidRPr="00D76F01" w:rsidRDefault="003C3FF0" w:rsidP="00C62A9C">
      <w:pPr>
        <w:spacing w:after="0" w:line="240" w:lineRule="auto"/>
        <w:ind w:firstLine="810"/>
        <w:jc w:val="both"/>
        <w:rPr>
          <w:rFonts w:ascii="Garamond" w:hAnsi="Garamond"/>
          <w:b/>
          <w:bCs/>
          <w:lang w:val="fr-FR"/>
        </w:rPr>
      </w:pPr>
      <w:r w:rsidRPr="00D76F01">
        <w:rPr>
          <w:rFonts w:ascii="Garamond" w:hAnsi="Garamond"/>
          <w:b/>
          <w:bCs/>
          <w:lang w:val="fr-FR"/>
        </w:rPr>
        <w:t xml:space="preserve">Qualités personnelles </w:t>
      </w:r>
    </w:p>
    <w:p w14:paraId="0F359D4C" w14:textId="77777777" w:rsidR="00790829" w:rsidRPr="00D76F01" w:rsidRDefault="00790829" w:rsidP="00231EA4">
      <w:pPr>
        <w:spacing w:after="0" w:line="240" w:lineRule="auto"/>
        <w:jc w:val="both"/>
        <w:rPr>
          <w:rFonts w:ascii="Garamond" w:hAnsi="Garamond"/>
          <w:lang w:val="fr-FR"/>
        </w:rPr>
      </w:pPr>
    </w:p>
    <w:p w14:paraId="16E0354B" w14:textId="77777777" w:rsidR="009B7F85" w:rsidRPr="00D76F01" w:rsidRDefault="009B7F85" w:rsidP="00D6151F">
      <w:pPr>
        <w:pStyle w:val="Paragraphedeliste"/>
        <w:numPr>
          <w:ilvl w:val="0"/>
          <w:numId w:val="5"/>
        </w:numPr>
        <w:spacing w:after="0" w:line="240" w:lineRule="auto"/>
        <w:jc w:val="both"/>
        <w:rPr>
          <w:rFonts w:ascii="Garamond" w:hAnsi="Garamond"/>
          <w:lang w:val="fr-FR"/>
        </w:rPr>
      </w:pPr>
      <w:r w:rsidRPr="00D76F01">
        <w:rPr>
          <w:rFonts w:ascii="Garamond" w:hAnsi="Garamond"/>
          <w:lang w:val="fr-FR"/>
        </w:rPr>
        <w:t>Intégrité,</w:t>
      </w:r>
    </w:p>
    <w:p w14:paraId="32693911" w14:textId="77777777" w:rsidR="00A0738D" w:rsidRPr="00D76F01" w:rsidRDefault="003C3FF0" w:rsidP="00D6151F">
      <w:pPr>
        <w:pStyle w:val="Paragraphedeliste"/>
        <w:numPr>
          <w:ilvl w:val="0"/>
          <w:numId w:val="5"/>
        </w:numPr>
        <w:spacing w:after="0" w:line="240" w:lineRule="auto"/>
        <w:jc w:val="both"/>
        <w:rPr>
          <w:rFonts w:ascii="Garamond" w:hAnsi="Garamond"/>
          <w:lang w:val="fr-FR"/>
        </w:rPr>
      </w:pPr>
      <w:r w:rsidRPr="00D76F01">
        <w:rPr>
          <w:rFonts w:ascii="Garamond" w:hAnsi="Garamond"/>
          <w:lang w:val="fr-FR"/>
        </w:rPr>
        <w:t>Sens de l’organisation</w:t>
      </w:r>
      <w:r w:rsidR="00C62A9C" w:rsidRPr="00D76F01">
        <w:rPr>
          <w:rFonts w:ascii="Garamond" w:hAnsi="Garamond"/>
          <w:lang w:val="fr-FR"/>
        </w:rPr>
        <w:t> ;</w:t>
      </w:r>
    </w:p>
    <w:p w14:paraId="09BF0B35" w14:textId="579FA49F" w:rsidR="00A0738D" w:rsidRPr="00D76F01" w:rsidRDefault="003C3FF0" w:rsidP="00D6151F">
      <w:pPr>
        <w:pStyle w:val="Paragraphedeliste"/>
        <w:numPr>
          <w:ilvl w:val="0"/>
          <w:numId w:val="5"/>
        </w:numPr>
        <w:spacing w:after="0" w:line="240" w:lineRule="auto"/>
        <w:jc w:val="both"/>
        <w:rPr>
          <w:rFonts w:ascii="Garamond" w:hAnsi="Garamond"/>
          <w:lang w:val="fr-FR"/>
        </w:rPr>
      </w:pPr>
      <w:r w:rsidRPr="00D76F01">
        <w:rPr>
          <w:rFonts w:ascii="Garamond" w:hAnsi="Garamond"/>
          <w:lang w:val="fr-FR"/>
        </w:rPr>
        <w:t>Sens de l'</w:t>
      </w:r>
      <w:r w:rsidR="00230D96" w:rsidRPr="00D76F01">
        <w:rPr>
          <w:rFonts w:ascii="Garamond" w:hAnsi="Garamond"/>
          <w:lang w:val="fr-FR"/>
        </w:rPr>
        <w:t>analyse, de</w:t>
      </w:r>
      <w:r w:rsidRPr="00D76F01">
        <w:rPr>
          <w:rFonts w:ascii="Garamond" w:hAnsi="Garamond"/>
          <w:lang w:val="fr-FR"/>
        </w:rPr>
        <w:t xml:space="preserve"> la synthèse, </w:t>
      </w:r>
      <w:r w:rsidR="00230D96" w:rsidRPr="00D76F01">
        <w:rPr>
          <w:rFonts w:ascii="Garamond" w:hAnsi="Garamond"/>
          <w:lang w:val="fr-FR"/>
        </w:rPr>
        <w:t xml:space="preserve">de la </w:t>
      </w:r>
      <w:r w:rsidRPr="00D76F01">
        <w:rPr>
          <w:rFonts w:ascii="Garamond" w:hAnsi="Garamond"/>
          <w:lang w:val="fr-FR"/>
        </w:rPr>
        <w:t>rigueur et</w:t>
      </w:r>
      <w:r w:rsidR="00230D96" w:rsidRPr="00D76F01">
        <w:rPr>
          <w:rFonts w:ascii="Garamond" w:hAnsi="Garamond"/>
          <w:lang w:val="fr-FR"/>
        </w:rPr>
        <w:t xml:space="preserve"> de </w:t>
      </w:r>
      <w:r w:rsidR="008814A0" w:rsidRPr="00D76F01">
        <w:rPr>
          <w:rFonts w:ascii="Garamond" w:hAnsi="Garamond"/>
          <w:lang w:val="fr-FR"/>
        </w:rPr>
        <w:t>la méthode</w:t>
      </w:r>
      <w:r w:rsidR="00C62A9C" w:rsidRPr="00D76F01">
        <w:rPr>
          <w:rFonts w:ascii="Garamond" w:hAnsi="Garamond"/>
          <w:lang w:val="fr-FR"/>
        </w:rPr>
        <w:t> ;</w:t>
      </w:r>
    </w:p>
    <w:p w14:paraId="011DB56B" w14:textId="77777777" w:rsidR="00A0738D" w:rsidRPr="00D76F01" w:rsidRDefault="003C3FF0" w:rsidP="00D6151F">
      <w:pPr>
        <w:pStyle w:val="Paragraphedeliste"/>
        <w:numPr>
          <w:ilvl w:val="0"/>
          <w:numId w:val="5"/>
        </w:numPr>
        <w:spacing w:after="0" w:line="240" w:lineRule="auto"/>
        <w:jc w:val="both"/>
        <w:rPr>
          <w:rFonts w:ascii="Garamond" w:hAnsi="Garamond"/>
          <w:lang w:val="fr-FR"/>
        </w:rPr>
      </w:pPr>
      <w:r w:rsidRPr="00D76F01">
        <w:rPr>
          <w:rFonts w:ascii="Garamond" w:hAnsi="Garamond"/>
          <w:lang w:val="fr-FR"/>
        </w:rPr>
        <w:t>Fiabilité, ponctualité</w:t>
      </w:r>
      <w:r w:rsidR="00C62A9C" w:rsidRPr="00D76F01">
        <w:rPr>
          <w:rFonts w:ascii="Garamond" w:hAnsi="Garamond"/>
          <w:lang w:val="fr-FR"/>
        </w:rPr>
        <w:t> ;</w:t>
      </w:r>
    </w:p>
    <w:p w14:paraId="6BC57015" w14:textId="77777777" w:rsidR="00A0738D" w:rsidRPr="00D76F01" w:rsidRDefault="003C3FF0" w:rsidP="00D6151F">
      <w:pPr>
        <w:pStyle w:val="Paragraphedeliste"/>
        <w:numPr>
          <w:ilvl w:val="0"/>
          <w:numId w:val="5"/>
        </w:numPr>
        <w:spacing w:after="0" w:line="240" w:lineRule="auto"/>
        <w:jc w:val="both"/>
        <w:rPr>
          <w:rFonts w:ascii="Garamond" w:hAnsi="Garamond"/>
          <w:lang w:val="fr-FR"/>
        </w:rPr>
      </w:pPr>
      <w:r w:rsidRPr="00D76F01">
        <w:rPr>
          <w:rFonts w:ascii="Garamond" w:hAnsi="Garamond"/>
          <w:lang w:val="fr-FR"/>
        </w:rPr>
        <w:t>Ethique professionnelle, respect de la confidentialité et de la réserve nécessaire à l’exercice de la fonction</w:t>
      </w:r>
      <w:r w:rsidR="00C62A9C" w:rsidRPr="00D76F01">
        <w:rPr>
          <w:rFonts w:ascii="Garamond" w:hAnsi="Garamond"/>
          <w:lang w:val="fr-FR"/>
        </w:rPr>
        <w:t> ;</w:t>
      </w:r>
    </w:p>
    <w:p w14:paraId="1069C7E6" w14:textId="77777777" w:rsidR="00A0738D" w:rsidRPr="00D76F01" w:rsidRDefault="003C3FF0" w:rsidP="00D6151F">
      <w:pPr>
        <w:pStyle w:val="Paragraphedeliste"/>
        <w:numPr>
          <w:ilvl w:val="0"/>
          <w:numId w:val="5"/>
        </w:numPr>
        <w:spacing w:after="0" w:line="240" w:lineRule="auto"/>
        <w:jc w:val="both"/>
        <w:rPr>
          <w:rFonts w:ascii="Garamond" w:hAnsi="Garamond"/>
          <w:lang w:val="fr-FR"/>
        </w:rPr>
      </w:pPr>
      <w:r w:rsidRPr="00D76F01">
        <w:rPr>
          <w:rFonts w:ascii="Garamond" w:hAnsi="Garamond"/>
          <w:lang w:val="fr-FR"/>
        </w:rPr>
        <w:t>Bon relationnel</w:t>
      </w:r>
      <w:r w:rsidR="00C62A9C" w:rsidRPr="00D76F01">
        <w:rPr>
          <w:rFonts w:ascii="Garamond" w:hAnsi="Garamond"/>
          <w:lang w:val="fr-FR"/>
        </w:rPr>
        <w:t> ;</w:t>
      </w:r>
    </w:p>
    <w:p w14:paraId="452681B8" w14:textId="77777777" w:rsidR="00A0738D" w:rsidRPr="00D76F01" w:rsidRDefault="003C3FF0" w:rsidP="00D6151F">
      <w:pPr>
        <w:pStyle w:val="Paragraphedeliste"/>
        <w:numPr>
          <w:ilvl w:val="0"/>
          <w:numId w:val="5"/>
        </w:numPr>
        <w:spacing w:after="0" w:line="240" w:lineRule="auto"/>
        <w:jc w:val="both"/>
        <w:rPr>
          <w:rFonts w:ascii="Garamond" w:hAnsi="Garamond"/>
          <w:lang w:val="fr-FR"/>
        </w:rPr>
      </w:pPr>
      <w:r w:rsidRPr="00D76F01">
        <w:rPr>
          <w:rFonts w:ascii="Garamond" w:hAnsi="Garamond"/>
          <w:lang w:val="fr-FR"/>
        </w:rPr>
        <w:t>Disponibilité et discrétion</w:t>
      </w:r>
      <w:r w:rsidR="00C62A9C" w:rsidRPr="00D76F01">
        <w:rPr>
          <w:rFonts w:ascii="Garamond" w:hAnsi="Garamond"/>
          <w:lang w:val="fr-FR"/>
        </w:rPr>
        <w:t> ;</w:t>
      </w:r>
    </w:p>
    <w:p w14:paraId="714B4E67" w14:textId="77777777" w:rsidR="002239F0" w:rsidRPr="00D76F01" w:rsidRDefault="003C3FF0" w:rsidP="00D6151F">
      <w:pPr>
        <w:pStyle w:val="Paragraphedeliste"/>
        <w:numPr>
          <w:ilvl w:val="0"/>
          <w:numId w:val="5"/>
        </w:numPr>
        <w:spacing w:after="0" w:line="240" w:lineRule="auto"/>
        <w:jc w:val="both"/>
        <w:rPr>
          <w:rFonts w:ascii="Garamond" w:hAnsi="Garamond"/>
          <w:lang w:val="fr-FR"/>
        </w:rPr>
      </w:pPr>
      <w:r w:rsidRPr="00D76F01">
        <w:rPr>
          <w:rFonts w:ascii="Garamond" w:hAnsi="Garamond"/>
          <w:lang w:val="fr-FR"/>
        </w:rPr>
        <w:t>Indépendance</w:t>
      </w:r>
      <w:r w:rsidR="00C62A9C" w:rsidRPr="00D76F01">
        <w:rPr>
          <w:rFonts w:ascii="Garamond" w:hAnsi="Garamond"/>
          <w:lang w:val="fr-FR"/>
        </w:rPr>
        <w:t> </w:t>
      </w:r>
    </w:p>
    <w:p w14:paraId="710BA819" w14:textId="77777777" w:rsidR="00C62A9C" w:rsidRPr="00D76F01" w:rsidRDefault="00C62A9C" w:rsidP="00C62A9C">
      <w:pPr>
        <w:pStyle w:val="Paragraphedeliste"/>
        <w:spacing w:after="0" w:line="240" w:lineRule="auto"/>
        <w:jc w:val="both"/>
        <w:rPr>
          <w:rFonts w:ascii="Garamond" w:hAnsi="Garamond"/>
          <w:lang w:val="fr-FR"/>
        </w:rPr>
      </w:pPr>
    </w:p>
    <w:p w14:paraId="673CA976" w14:textId="77777777" w:rsidR="00060901" w:rsidRPr="00D76F01" w:rsidRDefault="00060901" w:rsidP="00060901">
      <w:pPr>
        <w:spacing w:after="0" w:line="240" w:lineRule="auto"/>
        <w:jc w:val="both"/>
        <w:rPr>
          <w:rFonts w:ascii="Garamond" w:hAnsi="Garamond"/>
          <w:b/>
          <w:bCs/>
          <w:smallCaps/>
          <w:color w:val="000000"/>
          <w:lang w:val="fr-FR"/>
        </w:rPr>
      </w:pPr>
    </w:p>
    <w:p w14:paraId="1D3E00BE" w14:textId="77777777" w:rsidR="004E3AED" w:rsidRPr="00D76F01" w:rsidRDefault="004E3AED" w:rsidP="00D6151F">
      <w:pPr>
        <w:numPr>
          <w:ilvl w:val="0"/>
          <w:numId w:val="3"/>
        </w:numPr>
        <w:spacing w:after="0" w:line="240" w:lineRule="auto"/>
        <w:jc w:val="both"/>
        <w:rPr>
          <w:rFonts w:ascii="Garamond" w:hAnsi="Garamond"/>
          <w:b/>
          <w:bCs/>
          <w:smallCaps/>
          <w:color w:val="000000"/>
          <w:lang w:val="fr-FR"/>
        </w:rPr>
      </w:pPr>
      <w:r w:rsidRPr="00D76F01">
        <w:rPr>
          <w:rFonts w:ascii="Garamond" w:hAnsi="Garamond"/>
          <w:b/>
          <w:bCs/>
          <w:smallCaps/>
          <w:color w:val="000000"/>
          <w:lang w:val="fr-FR"/>
        </w:rPr>
        <w:t>Lieu et Conditions de travail </w:t>
      </w:r>
    </w:p>
    <w:p w14:paraId="6EAF2993" w14:textId="77777777" w:rsidR="004E3AED" w:rsidRPr="00D76F01" w:rsidRDefault="004E3AED" w:rsidP="004E3AED">
      <w:pPr>
        <w:jc w:val="both"/>
        <w:rPr>
          <w:rFonts w:ascii="Garamond" w:hAnsi="Garamond"/>
          <w:color w:val="000000"/>
          <w:lang w:val="fr-FR"/>
        </w:rPr>
      </w:pPr>
    </w:p>
    <w:p w14:paraId="50DAE137" w14:textId="77777777" w:rsidR="00024E62" w:rsidRPr="00D76F01" w:rsidRDefault="00024E62" w:rsidP="00024E62">
      <w:pPr>
        <w:numPr>
          <w:ilvl w:val="0"/>
          <w:numId w:val="9"/>
        </w:numPr>
        <w:spacing w:after="0" w:line="240" w:lineRule="auto"/>
        <w:contextualSpacing/>
        <w:jc w:val="both"/>
        <w:rPr>
          <w:rFonts w:ascii="Garamond" w:hAnsi="Garamond"/>
          <w:color w:val="000000"/>
          <w:lang w:val="fr-FR"/>
        </w:rPr>
      </w:pPr>
      <w:r w:rsidRPr="00D76F01">
        <w:rPr>
          <w:rFonts w:ascii="Garamond" w:hAnsi="Garamond"/>
          <w:color w:val="000000"/>
          <w:lang w:val="fr-FR"/>
        </w:rPr>
        <w:t>Disponibilité immédiate</w:t>
      </w:r>
    </w:p>
    <w:p w14:paraId="77FEDBB6" w14:textId="58620CF3" w:rsidR="00024E62" w:rsidRPr="00D76F01" w:rsidRDefault="00024E62" w:rsidP="00024E62">
      <w:pPr>
        <w:numPr>
          <w:ilvl w:val="0"/>
          <w:numId w:val="9"/>
        </w:numPr>
        <w:spacing w:after="0" w:line="240" w:lineRule="auto"/>
        <w:contextualSpacing/>
        <w:jc w:val="both"/>
        <w:rPr>
          <w:rFonts w:ascii="Garamond" w:hAnsi="Garamond"/>
          <w:color w:val="000000"/>
          <w:lang w:val="fr-FR"/>
        </w:rPr>
      </w:pPr>
      <w:r w:rsidRPr="00D76F01">
        <w:rPr>
          <w:rFonts w:ascii="Garamond" w:hAnsi="Garamond"/>
          <w:color w:val="000000"/>
          <w:lang w:val="fr-FR"/>
        </w:rPr>
        <w:t xml:space="preserve">Durée : 12 mois, renouvelable </w:t>
      </w:r>
      <w:r w:rsidR="008814A0">
        <w:rPr>
          <w:rFonts w:ascii="Garamond" w:hAnsi="Garamond"/>
          <w:color w:val="000000"/>
          <w:lang w:val="fr-FR"/>
        </w:rPr>
        <w:t xml:space="preserve">en fonction de l’issu </w:t>
      </w:r>
      <w:r w:rsidRPr="00D76F01">
        <w:rPr>
          <w:rFonts w:ascii="Garamond" w:hAnsi="Garamond"/>
          <w:color w:val="000000"/>
          <w:lang w:val="fr-FR"/>
        </w:rPr>
        <w:t>de l’évaluation des performances ; dont une période probatoire de 6 mois validé par avis de non-objection de la BM</w:t>
      </w:r>
    </w:p>
    <w:p w14:paraId="073FC211" w14:textId="0B16CBD8" w:rsidR="00024E62" w:rsidRPr="00D76F01" w:rsidRDefault="00024E62" w:rsidP="00024E62">
      <w:pPr>
        <w:numPr>
          <w:ilvl w:val="0"/>
          <w:numId w:val="9"/>
        </w:numPr>
        <w:spacing w:after="0" w:line="240" w:lineRule="auto"/>
        <w:contextualSpacing/>
        <w:jc w:val="both"/>
        <w:rPr>
          <w:rFonts w:ascii="Garamond" w:hAnsi="Garamond"/>
          <w:color w:val="000000"/>
          <w:lang w:val="fr-FR"/>
        </w:rPr>
      </w:pPr>
      <w:r w:rsidRPr="00D76F01">
        <w:rPr>
          <w:rFonts w:ascii="Garamond" w:hAnsi="Garamond"/>
          <w:color w:val="000000"/>
          <w:lang w:val="fr-FR"/>
        </w:rPr>
        <w:t>Type de contrat : contrat-type au forfait mensuel, signé entre la</w:t>
      </w:r>
      <w:r w:rsidR="008814A0">
        <w:rPr>
          <w:rFonts w:ascii="Garamond" w:hAnsi="Garamond"/>
          <w:color w:val="000000"/>
          <w:lang w:val="fr-FR"/>
        </w:rPr>
        <w:t xml:space="preserve"> </w:t>
      </w:r>
      <w:r w:rsidRPr="00D76F01">
        <w:rPr>
          <w:rFonts w:ascii="Garamond" w:hAnsi="Garamond"/>
          <w:color w:val="000000"/>
          <w:lang w:val="fr-FR"/>
        </w:rPr>
        <w:t xml:space="preserve">Coordonnateur de la CSPP et le </w:t>
      </w:r>
      <w:r w:rsidR="007338E6">
        <w:rPr>
          <w:rFonts w:ascii="Garamond" w:hAnsi="Garamond"/>
          <w:color w:val="000000"/>
          <w:lang w:val="fr-FR"/>
        </w:rPr>
        <w:t>CPM</w:t>
      </w:r>
      <w:r w:rsidRPr="00D76F01">
        <w:rPr>
          <w:rFonts w:ascii="Garamond" w:hAnsi="Garamond"/>
          <w:color w:val="000000"/>
          <w:lang w:val="fr-FR"/>
        </w:rPr>
        <w:t xml:space="preserve">, après avis de non-objection de la BM </w:t>
      </w:r>
    </w:p>
    <w:p w14:paraId="3404BDD9" w14:textId="77777777" w:rsidR="00024E62" w:rsidRDefault="00024E62" w:rsidP="00024E62">
      <w:pPr>
        <w:numPr>
          <w:ilvl w:val="0"/>
          <w:numId w:val="9"/>
        </w:numPr>
        <w:spacing w:after="0" w:line="240" w:lineRule="auto"/>
        <w:contextualSpacing/>
        <w:jc w:val="both"/>
        <w:rPr>
          <w:rFonts w:ascii="Garamond" w:hAnsi="Garamond"/>
          <w:color w:val="000000"/>
          <w:lang w:val="fr-FR"/>
        </w:rPr>
      </w:pPr>
      <w:r w:rsidRPr="00D76F01">
        <w:rPr>
          <w:rFonts w:ascii="Garamond" w:hAnsi="Garamond"/>
          <w:color w:val="000000"/>
          <w:lang w:val="fr-FR"/>
        </w:rPr>
        <w:t>Rémunération et frais divers : salaire attractif, montant et modalités de paiement négociés </w:t>
      </w:r>
    </w:p>
    <w:p w14:paraId="34F40619" w14:textId="77777777" w:rsidR="00BC468E" w:rsidRPr="00D76F01" w:rsidRDefault="00BC468E" w:rsidP="00BC468E">
      <w:pPr>
        <w:spacing w:after="0" w:line="240" w:lineRule="auto"/>
        <w:ind w:left="780"/>
        <w:contextualSpacing/>
        <w:jc w:val="both"/>
        <w:rPr>
          <w:rFonts w:ascii="Garamond" w:hAnsi="Garamond"/>
          <w:color w:val="000000"/>
          <w:lang w:val="fr-FR"/>
        </w:rPr>
      </w:pPr>
    </w:p>
    <w:p w14:paraId="109AC5E0" w14:textId="0CD634A2" w:rsidR="00FC659B" w:rsidRPr="00D76F01" w:rsidRDefault="00FC659B" w:rsidP="00FC659B">
      <w:pPr>
        <w:ind w:right="91"/>
        <w:jc w:val="both"/>
        <w:rPr>
          <w:rFonts w:ascii="Garamond" w:hAnsi="Garamond"/>
          <w:lang w:val="fr-FR"/>
        </w:rPr>
      </w:pPr>
      <w:r w:rsidRPr="00D76F01">
        <w:rPr>
          <w:rFonts w:ascii="Garamond" w:hAnsi="Garamond"/>
          <w:szCs w:val="24"/>
          <w:lang w:val="fr-FR"/>
        </w:rPr>
        <w:t>Le C</w:t>
      </w:r>
      <w:r w:rsidR="007338E6">
        <w:rPr>
          <w:rFonts w:ascii="Garamond" w:hAnsi="Garamond"/>
          <w:szCs w:val="24"/>
          <w:lang w:val="fr-FR"/>
        </w:rPr>
        <w:t xml:space="preserve">PM </w:t>
      </w:r>
      <w:r w:rsidRPr="00D76F01">
        <w:rPr>
          <w:rFonts w:ascii="Garamond" w:hAnsi="Garamond"/>
          <w:szCs w:val="24"/>
          <w:lang w:val="fr-FR"/>
        </w:rPr>
        <w:t>travailler</w:t>
      </w:r>
      <w:r w:rsidR="00114369">
        <w:rPr>
          <w:rFonts w:ascii="Garamond" w:hAnsi="Garamond"/>
          <w:szCs w:val="24"/>
          <w:lang w:val="fr-FR"/>
        </w:rPr>
        <w:t>a</w:t>
      </w:r>
      <w:r w:rsidRPr="00D76F01">
        <w:rPr>
          <w:rFonts w:ascii="Garamond" w:hAnsi="Garamond"/>
          <w:szCs w:val="24"/>
          <w:lang w:val="fr-FR"/>
        </w:rPr>
        <w:t>, au siège de l</w:t>
      </w:r>
      <w:r w:rsidR="00114369">
        <w:rPr>
          <w:rFonts w:ascii="Garamond" w:hAnsi="Garamond"/>
          <w:szCs w:val="24"/>
          <w:lang w:val="fr-FR"/>
        </w:rPr>
        <w:t>a</w:t>
      </w:r>
      <w:r w:rsidR="008814A0">
        <w:rPr>
          <w:rFonts w:ascii="Garamond" w:hAnsi="Garamond"/>
          <w:szCs w:val="24"/>
          <w:lang w:val="fr-FR"/>
        </w:rPr>
        <w:t xml:space="preserve"> </w:t>
      </w:r>
      <w:r w:rsidRPr="00D76F01">
        <w:rPr>
          <w:rFonts w:ascii="Garamond" w:hAnsi="Garamond"/>
          <w:szCs w:val="24"/>
          <w:lang w:val="fr-FR"/>
        </w:rPr>
        <w:t xml:space="preserve">Coordination Provinciale, où </w:t>
      </w:r>
      <w:r w:rsidR="00114369">
        <w:rPr>
          <w:rFonts w:ascii="Garamond" w:hAnsi="Garamond"/>
          <w:szCs w:val="24"/>
          <w:lang w:val="fr-FR"/>
        </w:rPr>
        <w:t>est</w:t>
      </w:r>
      <w:r w:rsidRPr="00D76F01">
        <w:rPr>
          <w:rFonts w:ascii="Garamond" w:hAnsi="Garamond"/>
          <w:szCs w:val="24"/>
          <w:lang w:val="fr-FR"/>
        </w:rPr>
        <w:t xml:space="preserve"> aménagé des bureaux pour l'équipe du </w:t>
      </w:r>
      <w:r w:rsidR="008814A0">
        <w:rPr>
          <w:rFonts w:ascii="Garamond" w:hAnsi="Garamond"/>
          <w:szCs w:val="24"/>
          <w:lang w:val="fr-FR"/>
        </w:rPr>
        <w:t>p</w:t>
      </w:r>
      <w:r w:rsidRPr="00D76F01">
        <w:rPr>
          <w:rFonts w:ascii="Garamond" w:hAnsi="Garamond"/>
          <w:szCs w:val="24"/>
          <w:lang w:val="fr-FR"/>
        </w:rPr>
        <w:t>rojet</w:t>
      </w:r>
      <w:r w:rsidR="00BC468E">
        <w:rPr>
          <w:rFonts w:ascii="Garamond" w:hAnsi="Garamond"/>
          <w:szCs w:val="24"/>
          <w:lang w:val="fr-FR"/>
        </w:rPr>
        <w:t xml:space="preserve">. </w:t>
      </w:r>
      <w:r w:rsidRPr="00D76F01">
        <w:rPr>
          <w:rFonts w:ascii="Garamond" w:hAnsi="Garamond"/>
          <w:lang w:val="fr-FR"/>
        </w:rPr>
        <w:t xml:space="preserve">Le </w:t>
      </w:r>
      <w:r w:rsidR="008814A0">
        <w:rPr>
          <w:rFonts w:ascii="Garamond" w:hAnsi="Garamond"/>
          <w:lang w:val="fr-FR"/>
        </w:rPr>
        <w:t>p</w:t>
      </w:r>
      <w:r w:rsidRPr="00D76F01">
        <w:rPr>
          <w:rFonts w:ascii="Garamond" w:hAnsi="Garamond"/>
          <w:lang w:val="fr-FR"/>
        </w:rPr>
        <w:t xml:space="preserve">rojet mettra à </w:t>
      </w:r>
      <w:r w:rsidR="00114369">
        <w:rPr>
          <w:rFonts w:ascii="Garamond" w:hAnsi="Garamond"/>
          <w:lang w:val="fr-FR"/>
        </w:rPr>
        <w:t xml:space="preserve">sa </w:t>
      </w:r>
      <w:r w:rsidRPr="00D76F01">
        <w:rPr>
          <w:rFonts w:ascii="Garamond" w:hAnsi="Garamond"/>
          <w:lang w:val="fr-FR"/>
        </w:rPr>
        <w:t xml:space="preserve">disposition </w:t>
      </w:r>
      <w:r w:rsidR="00114369">
        <w:rPr>
          <w:rFonts w:ascii="Garamond" w:hAnsi="Garamond"/>
          <w:lang w:val="fr-FR"/>
        </w:rPr>
        <w:t>de</w:t>
      </w:r>
      <w:r w:rsidRPr="00D76F01">
        <w:rPr>
          <w:rFonts w:ascii="Garamond" w:hAnsi="Garamond"/>
          <w:lang w:val="fr-FR"/>
        </w:rPr>
        <w:t xml:space="preserve">s équipements et matériels nécessaires à l'exercice de </w:t>
      </w:r>
      <w:r w:rsidR="00114369">
        <w:rPr>
          <w:rFonts w:ascii="Garamond" w:hAnsi="Garamond"/>
          <w:lang w:val="fr-FR"/>
        </w:rPr>
        <w:t>sa</w:t>
      </w:r>
      <w:r w:rsidRPr="00D76F01">
        <w:rPr>
          <w:rFonts w:ascii="Garamond" w:hAnsi="Garamond"/>
          <w:lang w:val="fr-FR"/>
        </w:rPr>
        <w:t xml:space="preserve"> mission,</w:t>
      </w:r>
    </w:p>
    <w:p w14:paraId="1CA5DF38" w14:textId="77777777" w:rsidR="00D6151F" w:rsidRPr="00D76F01" w:rsidRDefault="00D6151F" w:rsidP="00024E62">
      <w:pPr>
        <w:pStyle w:val="Paragraphedeliste"/>
        <w:spacing w:after="120" w:line="276" w:lineRule="auto"/>
        <w:ind w:left="360"/>
        <w:jc w:val="both"/>
        <w:rPr>
          <w:rFonts w:ascii="Garamond" w:eastAsia="Times New Roman" w:hAnsi="Garamond" w:cs="Times New Roman"/>
          <w:lang w:val="fr-FR" w:eastAsia="x-none"/>
        </w:rPr>
      </w:pPr>
    </w:p>
    <w:p w14:paraId="22712DB4" w14:textId="600E8465" w:rsidR="00BC468E" w:rsidRPr="00BC468E" w:rsidRDefault="008814A0" w:rsidP="00BC468E">
      <w:pPr>
        <w:tabs>
          <w:tab w:val="left" w:pos="0"/>
          <w:tab w:val="left" w:pos="720"/>
          <w:tab w:val="left" w:pos="1080"/>
        </w:tabs>
        <w:jc w:val="both"/>
        <w:rPr>
          <w:lang w:val="fr-FR"/>
        </w:rPr>
      </w:pPr>
      <w:r>
        <w:rPr>
          <w:rFonts w:ascii="Garamond" w:hAnsi="Garamond"/>
          <w:szCs w:val="24"/>
          <w:lang w:val="fr-FR"/>
        </w:rPr>
        <w:t xml:space="preserve">Le poste de </w:t>
      </w:r>
      <w:r w:rsidR="007338E6">
        <w:rPr>
          <w:rFonts w:ascii="Garamond" w:hAnsi="Garamond"/>
          <w:b/>
          <w:bCs/>
          <w:szCs w:val="24"/>
          <w:lang w:val="fr-FR"/>
        </w:rPr>
        <w:t>CPM</w:t>
      </w:r>
      <w:r w:rsidR="00BC468E" w:rsidRPr="00BC468E">
        <w:rPr>
          <w:rFonts w:ascii="Garamond" w:hAnsi="Garamond"/>
          <w:szCs w:val="24"/>
          <w:lang w:val="fr-FR"/>
        </w:rPr>
        <w:t xml:space="preserve"> </w:t>
      </w:r>
      <w:r w:rsidR="00114369">
        <w:rPr>
          <w:rFonts w:ascii="Garamond" w:hAnsi="Garamond"/>
          <w:szCs w:val="24"/>
          <w:lang w:val="fr-FR"/>
        </w:rPr>
        <w:t>est</w:t>
      </w:r>
      <w:r w:rsidR="00BC468E" w:rsidRPr="00BC468E">
        <w:rPr>
          <w:rFonts w:ascii="Garamond" w:hAnsi="Garamond"/>
          <w:szCs w:val="24"/>
          <w:lang w:val="fr-FR"/>
        </w:rPr>
        <w:t xml:space="preserve"> entièrement financé sur les fonds de la Banque mondiale versés sur un compte dédié du </w:t>
      </w:r>
      <w:r>
        <w:rPr>
          <w:rFonts w:ascii="Garamond" w:hAnsi="Garamond"/>
          <w:szCs w:val="24"/>
          <w:lang w:val="fr-FR"/>
        </w:rPr>
        <w:t>p</w:t>
      </w:r>
      <w:r w:rsidR="00BC468E" w:rsidRPr="00BC468E">
        <w:rPr>
          <w:rFonts w:ascii="Garamond" w:hAnsi="Garamond"/>
          <w:szCs w:val="24"/>
          <w:lang w:val="fr-FR"/>
        </w:rPr>
        <w:t xml:space="preserve">rojet STEP. Toute prestation externe du </w:t>
      </w:r>
      <w:r w:rsidR="007338E6">
        <w:rPr>
          <w:rFonts w:ascii="Garamond" w:hAnsi="Garamond"/>
          <w:b/>
          <w:bCs/>
          <w:szCs w:val="24"/>
          <w:lang w:val="fr-FR"/>
        </w:rPr>
        <w:t>CPM</w:t>
      </w:r>
      <w:r w:rsidR="00BC468E" w:rsidRPr="00BC468E">
        <w:rPr>
          <w:rFonts w:ascii="Garamond" w:hAnsi="Garamond"/>
          <w:szCs w:val="24"/>
          <w:lang w:val="fr-FR"/>
        </w:rPr>
        <w:t xml:space="preserve"> devra obtenir l’autorisation préalable et sera sans rémunération additionnelle pour autant qu’il dispose d’un contrat à plein temps (100%) avec le </w:t>
      </w:r>
      <w:r>
        <w:rPr>
          <w:rFonts w:ascii="Garamond" w:hAnsi="Garamond"/>
          <w:szCs w:val="24"/>
          <w:lang w:val="fr-FR"/>
        </w:rPr>
        <w:t>p</w:t>
      </w:r>
      <w:r w:rsidR="00BC468E" w:rsidRPr="00BC468E">
        <w:rPr>
          <w:rFonts w:ascii="Garamond" w:hAnsi="Garamond"/>
          <w:szCs w:val="24"/>
          <w:lang w:val="fr-FR"/>
        </w:rPr>
        <w:t>rojet STEP.</w:t>
      </w:r>
    </w:p>
    <w:p w14:paraId="6AF31B5E" w14:textId="77777777" w:rsidR="004E3AED" w:rsidRPr="00BC468E" w:rsidRDefault="004E3AED" w:rsidP="004E3AED">
      <w:pPr>
        <w:jc w:val="both"/>
        <w:rPr>
          <w:rFonts w:ascii="Garamond" w:hAnsi="Garamond"/>
          <w:color w:val="000000"/>
          <w:lang w:val="fr-FR"/>
        </w:rPr>
      </w:pPr>
    </w:p>
    <w:p w14:paraId="0B6DE235" w14:textId="77777777" w:rsidR="004E3AED" w:rsidRPr="00D76F01" w:rsidRDefault="004E3AED" w:rsidP="00D6151F">
      <w:pPr>
        <w:numPr>
          <w:ilvl w:val="0"/>
          <w:numId w:val="3"/>
        </w:numPr>
        <w:spacing w:after="0" w:line="240" w:lineRule="auto"/>
        <w:jc w:val="both"/>
        <w:rPr>
          <w:rFonts w:ascii="Garamond" w:hAnsi="Garamond"/>
          <w:b/>
          <w:bCs/>
          <w:smallCaps/>
          <w:color w:val="000000"/>
          <w:lang w:val="fr-FR"/>
        </w:rPr>
      </w:pPr>
      <w:r w:rsidRPr="00D76F01">
        <w:rPr>
          <w:rFonts w:ascii="Garamond" w:hAnsi="Garamond"/>
          <w:b/>
          <w:bCs/>
          <w:smallCaps/>
          <w:color w:val="000000"/>
          <w:lang w:val="fr-FR"/>
        </w:rPr>
        <w:t>Méthode de recrutement </w:t>
      </w:r>
    </w:p>
    <w:p w14:paraId="118BC4E0" w14:textId="77777777" w:rsidR="004E3AED" w:rsidRPr="00D76F01" w:rsidRDefault="004E3AED" w:rsidP="004E3AED">
      <w:pPr>
        <w:jc w:val="both"/>
        <w:rPr>
          <w:rFonts w:ascii="Garamond" w:hAnsi="Garamond"/>
          <w:color w:val="000000"/>
          <w:lang w:val="fr-FR"/>
        </w:rPr>
      </w:pPr>
    </w:p>
    <w:p w14:paraId="3A0C9300" w14:textId="3D64A25C" w:rsidR="004E3AED" w:rsidRPr="00D76F01" w:rsidRDefault="004E3AED" w:rsidP="004E3AED">
      <w:pPr>
        <w:jc w:val="both"/>
        <w:rPr>
          <w:rFonts w:ascii="Garamond" w:hAnsi="Garamond"/>
          <w:color w:val="000000"/>
          <w:lang w:val="fr-FR"/>
        </w:rPr>
      </w:pPr>
      <w:r w:rsidRPr="00D76F01">
        <w:rPr>
          <w:rFonts w:ascii="Garamond" w:hAnsi="Garamond"/>
          <w:color w:val="000000"/>
          <w:lang w:val="fr-FR"/>
        </w:rPr>
        <w:t xml:space="preserve">Le Consultant sera recruté sur base de ses qualifications académiques, de son expérience professionnelle pertinente et de sa capacité à réaliser la mission. Les étapes du recrutement sont les suivantes : (i) présélection des candidats </w:t>
      </w:r>
      <w:r w:rsidRPr="00D76F01">
        <w:rPr>
          <w:rFonts w:ascii="Garamond" w:hAnsi="Garamond"/>
          <w:color w:val="000000"/>
          <w:lang w:val="fr-FR"/>
        </w:rPr>
        <w:lastRenderedPageBreak/>
        <w:t xml:space="preserve">sur les qualifications et aptitudes indispensables ; (ii) comparaison des dossiers de candidature, (iii) entretien individuel des trois meilleurs candidats de la liste restreinte, et (iv) avis de non-objection de la BM sur le candidat retenu. </w:t>
      </w:r>
    </w:p>
    <w:p w14:paraId="0F7047BC" w14:textId="77777777" w:rsidR="004E3AED" w:rsidRPr="00D76F01" w:rsidRDefault="004E3AED" w:rsidP="004E3AED">
      <w:pPr>
        <w:jc w:val="both"/>
        <w:rPr>
          <w:rFonts w:ascii="Garamond" w:hAnsi="Garamond"/>
          <w:color w:val="000000"/>
          <w:lang w:val="fr-FR"/>
        </w:rPr>
      </w:pPr>
    </w:p>
    <w:p w14:paraId="617CBDE1" w14:textId="77777777" w:rsidR="004E3AED" w:rsidRPr="00D76F01" w:rsidRDefault="004E3AED" w:rsidP="004E3AED">
      <w:pPr>
        <w:jc w:val="both"/>
        <w:rPr>
          <w:rFonts w:ascii="Garamond" w:hAnsi="Garamond"/>
          <w:color w:val="000000"/>
          <w:lang w:val="fr-FR"/>
        </w:rPr>
      </w:pPr>
      <w:r w:rsidRPr="00D76F01">
        <w:rPr>
          <w:rFonts w:ascii="Garamond" w:hAnsi="Garamond"/>
          <w:color w:val="000000"/>
          <w:lang w:val="fr-FR"/>
        </w:rPr>
        <w:t>Chaque candidat devra fournir :</w:t>
      </w:r>
    </w:p>
    <w:p w14:paraId="098D3EA1" w14:textId="77777777" w:rsidR="004E3AED" w:rsidRPr="00D76F01" w:rsidRDefault="004E3AED" w:rsidP="004E3AED">
      <w:pPr>
        <w:jc w:val="both"/>
        <w:rPr>
          <w:rFonts w:ascii="Garamond" w:hAnsi="Garamond"/>
          <w:color w:val="000000"/>
          <w:lang w:val="fr-FR"/>
        </w:rPr>
      </w:pPr>
    </w:p>
    <w:p w14:paraId="0AA84A75" w14:textId="77777777" w:rsidR="004E3AED" w:rsidRPr="00D76F01" w:rsidRDefault="004E3AED" w:rsidP="004E3AED">
      <w:pPr>
        <w:jc w:val="both"/>
        <w:rPr>
          <w:rFonts w:ascii="Garamond" w:hAnsi="Garamond"/>
          <w:color w:val="000000"/>
          <w:lang w:val="fr-FR"/>
        </w:rPr>
      </w:pPr>
      <w:r w:rsidRPr="00D76F01">
        <w:rPr>
          <w:rFonts w:ascii="Garamond" w:hAnsi="Garamond"/>
          <w:color w:val="000000"/>
          <w:lang w:val="fr-FR"/>
        </w:rPr>
        <w:t xml:space="preserve">1 - Un </w:t>
      </w:r>
      <w:r w:rsidRPr="00D76F01">
        <w:rPr>
          <w:rFonts w:ascii="Garamond" w:hAnsi="Garamond"/>
          <w:b/>
          <w:bCs/>
          <w:color w:val="000000"/>
          <w:lang w:val="fr-FR"/>
        </w:rPr>
        <w:t>curriculum vitae</w:t>
      </w:r>
      <w:r w:rsidRPr="00D76F01">
        <w:rPr>
          <w:rFonts w:ascii="Garamond" w:hAnsi="Garamond"/>
          <w:color w:val="000000"/>
          <w:lang w:val="fr-FR"/>
        </w:rPr>
        <w:t xml:space="preserve"> (</w:t>
      </w:r>
      <w:r w:rsidR="00656E97" w:rsidRPr="00D76F01">
        <w:rPr>
          <w:rFonts w:ascii="Garamond" w:hAnsi="Garamond"/>
          <w:color w:val="000000"/>
          <w:lang w:val="fr-FR"/>
        </w:rPr>
        <w:t>3</w:t>
      </w:r>
      <w:r w:rsidRPr="00D76F01">
        <w:rPr>
          <w:rFonts w:ascii="Garamond" w:hAnsi="Garamond"/>
          <w:color w:val="000000"/>
          <w:lang w:val="fr-FR"/>
        </w:rPr>
        <w:t xml:space="preserve"> pages maximum et en PDF), comprenant trois références que la CSPP peut contacter par email.</w:t>
      </w:r>
    </w:p>
    <w:p w14:paraId="753D252B" w14:textId="77777777" w:rsidR="004E3AED" w:rsidRPr="00D76F01" w:rsidRDefault="004E3AED" w:rsidP="004E3AED">
      <w:pPr>
        <w:jc w:val="both"/>
        <w:rPr>
          <w:rFonts w:ascii="Garamond" w:hAnsi="Garamond"/>
          <w:color w:val="000000"/>
          <w:lang w:val="fr-FR"/>
        </w:rPr>
      </w:pPr>
      <w:r w:rsidRPr="00D76F01">
        <w:rPr>
          <w:rFonts w:ascii="Garamond" w:hAnsi="Garamond"/>
          <w:color w:val="000000"/>
          <w:lang w:val="fr-FR"/>
        </w:rPr>
        <w:t xml:space="preserve">2 - Une </w:t>
      </w:r>
      <w:r w:rsidRPr="00D76F01">
        <w:rPr>
          <w:rFonts w:ascii="Garamond" w:hAnsi="Garamond"/>
          <w:b/>
          <w:bCs/>
          <w:color w:val="000000"/>
          <w:lang w:val="fr-FR"/>
        </w:rPr>
        <w:t>lettre de motivation</w:t>
      </w:r>
      <w:r w:rsidRPr="00D76F01">
        <w:rPr>
          <w:rFonts w:ascii="Garamond" w:hAnsi="Garamond"/>
          <w:color w:val="000000"/>
          <w:lang w:val="fr-FR"/>
        </w:rPr>
        <w:t xml:space="preserve"> (2 page maximum et en PDF) précisant (a) la formation utile, (b) l’expérience pertinente, (c) la valeur ajoutée apportée par le candidat face aux défis de la mise en œuvre du programme et (d) la disponibilité immédiate du candidat.  </w:t>
      </w:r>
    </w:p>
    <w:p w14:paraId="45C7EB71" w14:textId="77777777" w:rsidR="004E3AED" w:rsidRPr="00D76F01" w:rsidRDefault="004E3AED" w:rsidP="004E3AED">
      <w:pPr>
        <w:jc w:val="both"/>
        <w:rPr>
          <w:rFonts w:ascii="Garamond" w:hAnsi="Garamond"/>
          <w:color w:val="000000"/>
          <w:lang w:val="fr-FR"/>
        </w:rPr>
      </w:pPr>
    </w:p>
    <w:p w14:paraId="21A01B9B" w14:textId="77777777" w:rsidR="004E3AED" w:rsidRPr="00D76F01" w:rsidRDefault="004E3AED" w:rsidP="004E3AED">
      <w:pPr>
        <w:jc w:val="both"/>
        <w:rPr>
          <w:rFonts w:ascii="Garamond" w:hAnsi="Garamond"/>
          <w:color w:val="000000"/>
          <w:lang w:val="fr-FR"/>
        </w:rPr>
      </w:pPr>
      <w:r w:rsidRPr="00D76F01">
        <w:rPr>
          <w:rFonts w:ascii="Garamond" w:hAnsi="Garamond"/>
          <w:color w:val="000000"/>
          <w:lang w:val="fr-FR"/>
        </w:rPr>
        <w:t>Les certificats et diplômes ne doivent pas être joints au dossier de candidature. Les preuves du niveau d’instruction et de l’expérience seront exigées des candidats présélectionnés après leur entretien.</w:t>
      </w:r>
    </w:p>
    <w:p w14:paraId="164FBCB6" w14:textId="77777777" w:rsidR="004E3AED" w:rsidRPr="00D76F01" w:rsidRDefault="004E3AED" w:rsidP="004E3AED">
      <w:pPr>
        <w:jc w:val="both"/>
        <w:rPr>
          <w:rFonts w:ascii="Garamond" w:hAnsi="Garamond"/>
          <w:color w:val="000000"/>
          <w:lang w:val="fr-FR"/>
        </w:rPr>
      </w:pPr>
    </w:p>
    <w:p w14:paraId="0C075CD3" w14:textId="5D548232" w:rsidR="004E3AED" w:rsidRPr="00D76F01" w:rsidRDefault="004E3AED" w:rsidP="00D50919">
      <w:pPr>
        <w:jc w:val="both"/>
        <w:rPr>
          <w:rFonts w:ascii="Garamond" w:hAnsi="Garamond"/>
          <w:color w:val="000000"/>
          <w:lang w:val="fr-FR"/>
        </w:rPr>
      </w:pPr>
      <w:r w:rsidRPr="00D76F01">
        <w:rPr>
          <w:rFonts w:ascii="Garamond" w:hAnsi="Garamond"/>
          <w:color w:val="000000"/>
          <w:lang w:val="fr-FR"/>
        </w:rPr>
        <w:t xml:space="preserve">A envoyer avant </w:t>
      </w:r>
      <w:r w:rsidRPr="00D76F01">
        <w:rPr>
          <w:rFonts w:ascii="Garamond" w:hAnsi="Garamond"/>
          <w:color w:val="000000"/>
          <w:highlight w:val="yellow"/>
          <w:lang w:val="fr-FR"/>
        </w:rPr>
        <w:t>le</w:t>
      </w:r>
      <w:r w:rsidR="008814A0">
        <w:rPr>
          <w:rFonts w:ascii="Garamond" w:hAnsi="Garamond"/>
          <w:color w:val="000000"/>
          <w:highlight w:val="yellow"/>
          <w:lang w:val="fr-FR"/>
        </w:rPr>
        <w:t xml:space="preserve"> </w:t>
      </w:r>
      <w:r w:rsidR="006A4063">
        <w:rPr>
          <w:rFonts w:ascii="Garamond" w:hAnsi="Garamond"/>
          <w:color w:val="000000"/>
          <w:highlight w:val="yellow"/>
          <w:lang w:val="fr-FR"/>
        </w:rPr>
        <w:t>2</w:t>
      </w:r>
      <w:r w:rsidR="008814A0">
        <w:rPr>
          <w:rFonts w:ascii="Garamond" w:hAnsi="Garamond"/>
          <w:color w:val="000000"/>
          <w:highlight w:val="yellow"/>
          <w:lang w:val="fr-FR"/>
        </w:rPr>
        <w:t>4</w:t>
      </w:r>
      <w:r w:rsidR="006A4063">
        <w:rPr>
          <w:rFonts w:ascii="Garamond" w:hAnsi="Garamond"/>
          <w:color w:val="000000"/>
          <w:highlight w:val="yellow"/>
          <w:lang w:val="fr-FR"/>
        </w:rPr>
        <w:t xml:space="preserve"> </w:t>
      </w:r>
      <w:r w:rsidR="00D7113E" w:rsidRPr="00D76F01">
        <w:rPr>
          <w:rFonts w:ascii="Garamond" w:hAnsi="Garamond"/>
          <w:color w:val="000000"/>
          <w:highlight w:val="yellow"/>
          <w:lang w:val="fr-FR"/>
        </w:rPr>
        <w:t xml:space="preserve">février </w:t>
      </w:r>
      <w:r w:rsidR="00D7113E" w:rsidRPr="00D76F01">
        <w:rPr>
          <w:rFonts w:ascii="Garamond" w:hAnsi="Garamond"/>
          <w:b/>
          <w:color w:val="000000"/>
          <w:highlight w:val="yellow"/>
          <w:lang w:val="fr-FR"/>
        </w:rPr>
        <w:t>2024</w:t>
      </w:r>
      <w:r w:rsidRPr="00D76F01">
        <w:rPr>
          <w:rFonts w:ascii="Garamond" w:hAnsi="Garamond"/>
          <w:color w:val="000000"/>
          <w:lang w:val="fr-FR"/>
        </w:rPr>
        <w:t xml:space="preserve"> à minuit (heure de Kinshasa), à l’adresses email suivante :</w:t>
      </w:r>
      <w:r w:rsidR="006A4063">
        <w:rPr>
          <w:rFonts w:ascii="Garamond" w:hAnsi="Garamond"/>
          <w:b/>
          <w:bCs/>
          <w:highlight w:val="yellow"/>
          <w:lang w:val="fr-FR"/>
        </w:rPr>
        <w:t xml:space="preserve"> </w:t>
      </w:r>
      <w:hyperlink r:id="rId14" w:history="1">
        <w:r w:rsidR="006A4063" w:rsidRPr="00041548">
          <w:rPr>
            <w:rStyle w:val="Lienhypertexte"/>
            <w:rFonts w:ascii="Garamond" w:hAnsi="Garamond"/>
            <w:b/>
            <w:bCs/>
            <w:lang w:val="fr-FR"/>
          </w:rPr>
          <w:t>jobstep_cpm_nu@step.cd</w:t>
        </w:r>
      </w:hyperlink>
      <w:r w:rsidR="006A4063">
        <w:rPr>
          <w:rFonts w:ascii="Garamond" w:hAnsi="Garamond"/>
          <w:b/>
          <w:bCs/>
          <w:lang w:val="fr-FR"/>
        </w:rPr>
        <w:t xml:space="preserve"> </w:t>
      </w:r>
      <w:r w:rsidRPr="00D76F01">
        <w:rPr>
          <w:rFonts w:ascii="Garamond" w:hAnsi="Garamond"/>
          <w:color w:val="0070C0"/>
          <w:lang w:val="fr-FR"/>
        </w:rPr>
        <w:t xml:space="preserve"> </w:t>
      </w:r>
      <w:r w:rsidRPr="00D76F01">
        <w:rPr>
          <w:rFonts w:ascii="Garamond" w:hAnsi="Garamond"/>
          <w:color w:val="000000"/>
          <w:lang w:val="fr-FR"/>
        </w:rPr>
        <w:t>avec en objet le titre du poste </w:t>
      </w:r>
      <w:r w:rsidRPr="00D76F01">
        <w:rPr>
          <w:rFonts w:ascii="Garamond" w:hAnsi="Garamond"/>
          <w:bCs/>
          <w:color w:val="000000"/>
          <w:lang w:val="fr-FR"/>
        </w:rPr>
        <w:t>et</w:t>
      </w:r>
      <w:r w:rsidRPr="00D76F01">
        <w:rPr>
          <w:rFonts w:ascii="Garamond" w:hAnsi="Garamond"/>
          <w:color w:val="000000"/>
          <w:lang w:val="fr-FR"/>
        </w:rPr>
        <w:t xml:space="preserve"> le nom du candidat</w:t>
      </w:r>
      <w:r w:rsidRPr="00D76F01">
        <w:rPr>
          <w:rFonts w:ascii="Garamond" w:hAnsi="Garamond"/>
          <w:b/>
          <w:color w:val="000000"/>
          <w:lang w:val="fr-FR"/>
        </w:rPr>
        <w:t xml:space="preserve"> (</w:t>
      </w:r>
      <w:proofErr w:type="gramStart"/>
      <w:r w:rsidRPr="00D76F01">
        <w:rPr>
          <w:rFonts w:ascii="Garamond" w:hAnsi="Garamond"/>
          <w:b/>
          <w:color w:val="000000"/>
          <w:lang w:val="fr-FR"/>
        </w:rPr>
        <w:t>STEP  -</w:t>
      </w:r>
      <w:proofErr w:type="gramEnd"/>
      <w:r w:rsidRPr="00D76F01">
        <w:rPr>
          <w:rFonts w:ascii="Garamond" w:hAnsi="Garamond"/>
          <w:b/>
          <w:color w:val="000000"/>
          <w:lang w:val="fr-FR"/>
        </w:rPr>
        <w:t xml:space="preserve"> </w:t>
      </w:r>
      <w:r w:rsidR="00024E62" w:rsidRPr="00D76F01">
        <w:rPr>
          <w:rFonts w:ascii="Garamond" w:hAnsi="Garamond"/>
          <w:b/>
          <w:color w:val="000000"/>
          <w:lang w:val="fr-FR"/>
        </w:rPr>
        <w:t>C</w:t>
      </w:r>
      <w:r w:rsidR="004D216A">
        <w:rPr>
          <w:rFonts w:ascii="Garamond" w:hAnsi="Garamond"/>
          <w:b/>
          <w:color w:val="000000"/>
          <w:lang w:val="fr-FR"/>
        </w:rPr>
        <w:t>hargé de</w:t>
      </w:r>
      <w:r w:rsidR="00BC468E">
        <w:rPr>
          <w:rFonts w:ascii="Garamond" w:hAnsi="Garamond"/>
          <w:b/>
          <w:color w:val="000000"/>
          <w:lang w:val="fr-FR"/>
        </w:rPr>
        <w:t xml:space="preserve"> </w:t>
      </w:r>
      <w:r w:rsidR="007338E6">
        <w:rPr>
          <w:rFonts w:ascii="Garamond" w:hAnsi="Garamond"/>
          <w:b/>
          <w:color w:val="000000"/>
          <w:lang w:val="fr-FR"/>
        </w:rPr>
        <w:t>Passation des Marchés</w:t>
      </w:r>
      <w:r w:rsidR="004D216A">
        <w:rPr>
          <w:rFonts w:ascii="Garamond" w:hAnsi="Garamond"/>
          <w:b/>
          <w:color w:val="000000"/>
          <w:lang w:val="fr-FR"/>
        </w:rPr>
        <w:t xml:space="preserve"> </w:t>
      </w:r>
      <w:r w:rsidR="009B7F85" w:rsidRPr="00D76F01">
        <w:rPr>
          <w:rFonts w:ascii="Garamond" w:hAnsi="Garamond"/>
          <w:b/>
          <w:color w:val="000000"/>
          <w:lang w:val="fr-FR"/>
        </w:rPr>
        <w:t xml:space="preserve">- </w:t>
      </w:r>
      <w:r w:rsidRPr="00D76F01">
        <w:rPr>
          <w:rFonts w:ascii="Garamond" w:hAnsi="Garamond"/>
          <w:b/>
          <w:color w:val="000000"/>
          <w:lang w:val="fr-FR"/>
        </w:rPr>
        <w:t xml:space="preserve"> Prénom Nom)</w:t>
      </w:r>
      <w:r w:rsidRPr="00D76F01">
        <w:rPr>
          <w:rFonts w:ascii="Garamond" w:hAnsi="Garamond"/>
          <w:color w:val="000000"/>
          <w:lang w:val="fr-FR"/>
        </w:rPr>
        <w:t xml:space="preserve"> et les deux pièces jointes.</w:t>
      </w:r>
    </w:p>
    <w:p w14:paraId="1180C1CD" w14:textId="77777777" w:rsidR="004E3AED" w:rsidRPr="00D76F01" w:rsidRDefault="004E3AED" w:rsidP="004E3AED">
      <w:pPr>
        <w:jc w:val="both"/>
        <w:rPr>
          <w:rFonts w:ascii="Garamond" w:hAnsi="Garamond"/>
          <w:color w:val="000000"/>
          <w:lang w:val="fr-FR"/>
        </w:rPr>
      </w:pPr>
    </w:p>
    <w:p w14:paraId="1397A354" w14:textId="77777777" w:rsidR="004E3AED" w:rsidRPr="00D76F01" w:rsidRDefault="004E3AED" w:rsidP="00D31A02">
      <w:pPr>
        <w:jc w:val="both"/>
        <w:rPr>
          <w:rFonts w:ascii="Garamond" w:hAnsi="Garamond"/>
          <w:lang w:val="fr-FR"/>
        </w:rPr>
      </w:pPr>
      <w:r w:rsidRPr="00D76F01">
        <w:rPr>
          <w:rFonts w:ascii="Garamond" w:hAnsi="Garamond"/>
          <w:color w:val="000000"/>
          <w:lang w:val="fr-FR"/>
        </w:rPr>
        <w:t>Le non-respect de ces dispositions entraînera le rejet automatique de la candidature.</w:t>
      </w:r>
    </w:p>
    <w:p w14:paraId="3B61766D" w14:textId="77777777" w:rsidR="005943B1" w:rsidRPr="00D76F01" w:rsidRDefault="005943B1" w:rsidP="005943B1">
      <w:pPr>
        <w:spacing w:after="0" w:line="240" w:lineRule="auto"/>
        <w:jc w:val="both"/>
        <w:rPr>
          <w:rFonts w:ascii="Garamond" w:eastAsia="Times New Roman" w:hAnsi="Garamond" w:cstheme="minorHAnsi"/>
          <w:lang w:val="fr-FR" w:eastAsia="fr-FR"/>
        </w:rPr>
      </w:pPr>
    </w:p>
    <w:sectPr w:rsidR="005943B1" w:rsidRPr="00D76F01" w:rsidSect="005B6365">
      <w:pgSz w:w="12240" w:h="15840"/>
      <w:pgMar w:top="720" w:right="1170" w:bottom="13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91507"/>
    <w:multiLevelType w:val="hybridMultilevel"/>
    <w:tmpl w:val="3A961D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012486D"/>
    <w:multiLevelType w:val="hybridMultilevel"/>
    <w:tmpl w:val="9B2EB3F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15411FD9"/>
    <w:multiLevelType w:val="hybridMultilevel"/>
    <w:tmpl w:val="E25A18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5B1579B"/>
    <w:multiLevelType w:val="multilevel"/>
    <w:tmpl w:val="4314CA1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EB00139"/>
    <w:multiLevelType w:val="multilevel"/>
    <w:tmpl w:val="0409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5" w15:restartNumberingAfterBreak="0">
    <w:nsid w:val="26123601"/>
    <w:multiLevelType w:val="hybridMultilevel"/>
    <w:tmpl w:val="22102BA0"/>
    <w:lvl w:ilvl="0" w:tplc="040C0001">
      <w:start w:val="1"/>
      <w:numFmt w:val="bullet"/>
      <w:lvlText w:val=""/>
      <w:lvlJc w:val="left"/>
      <w:pPr>
        <w:ind w:left="360" w:hanging="360"/>
      </w:pPr>
      <w:rPr>
        <w:rFonts w:ascii="Symbol" w:hAnsi="Symbol" w:hint="default"/>
        <w:color w:val="00000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6910E3C"/>
    <w:multiLevelType w:val="hybridMultilevel"/>
    <w:tmpl w:val="9CF052F4"/>
    <w:lvl w:ilvl="0" w:tplc="5FE40DFA">
      <w:start w:val="1"/>
      <w:numFmt w:val="bullet"/>
      <w:lvlText w:val="▪"/>
      <w:lvlJc w:val="left"/>
      <w:pPr>
        <w:ind w:left="720" w:hanging="3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0467EF7"/>
    <w:multiLevelType w:val="multilevel"/>
    <w:tmpl w:val="914A6904"/>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503B38FB"/>
    <w:multiLevelType w:val="hybridMultilevel"/>
    <w:tmpl w:val="74A8DC26"/>
    <w:lvl w:ilvl="0" w:tplc="1A1AA06C">
      <w:start w:val="3"/>
      <w:numFmt w:val="bullet"/>
      <w:lvlText w:val="-"/>
      <w:lvlJc w:val="left"/>
      <w:pPr>
        <w:ind w:left="360" w:hanging="360"/>
      </w:pPr>
      <w:rPr>
        <w:rFonts w:ascii="Times New Roman" w:eastAsia="Times New Roman" w:hAnsi="Times New Roman" w:cs="Times New Roman" w:hint="default"/>
        <w:b/>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9" w15:restartNumberingAfterBreak="0">
    <w:nsid w:val="5085412C"/>
    <w:multiLevelType w:val="multilevel"/>
    <w:tmpl w:val="0E94B238"/>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58C41970"/>
    <w:multiLevelType w:val="hybridMultilevel"/>
    <w:tmpl w:val="49107BB4"/>
    <w:lvl w:ilvl="0" w:tplc="1A1AA06C">
      <w:start w:val="3"/>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15:restartNumberingAfterBreak="0">
    <w:nsid w:val="5A5657A1"/>
    <w:multiLevelType w:val="hybridMultilevel"/>
    <w:tmpl w:val="185AB1E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1B05866"/>
    <w:multiLevelType w:val="hybridMultilevel"/>
    <w:tmpl w:val="2CE24276"/>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13" w15:restartNumberingAfterBreak="0">
    <w:nsid w:val="68F60090"/>
    <w:multiLevelType w:val="hybridMultilevel"/>
    <w:tmpl w:val="3088530E"/>
    <w:lvl w:ilvl="0" w:tplc="04090001">
      <w:start w:val="1"/>
      <w:numFmt w:val="bullet"/>
      <w:pStyle w:val="Listepuces"/>
      <w:lvlText w:val=""/>
      <w:lvlJc w:val="left"/>
      <w:pPr>
        <w:ind w:left="1287" w:hanging="360"/>
      </w:pPr>
      <w:rPr>
        <w:rFonts w:ascii="Symbol" w:hAnsi="Symbol" w:hint="default"/>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 w15:restartNumberingAfterBreak="0">
    <w:nsid w:val="6E200324"/>
    <w:multiLevelType w:val="hybridMultilevel"/>
    <w:tmpl w:val="8B1AFA8C"/>
    <w:lvl w:ilvl="0" w:tplc="91E8E9DE">
      <w:start w:val="1"/>
      <w:numFmt w:val="decimal"/>
      <w:lvlText w:val="%1."/>
      <w:lvlJc w:val="left"/>
      <w:pPr>
        <w:ind w:left="360" w:hanging="360"/>
      </w:pPr>
      <w:rPr>
        <w:rFonts w:ascii="Times New Roman" w:eastAsiaTheme="minorHAnsi" w:hAnsi="Times New Roman" w:cs="Times New Roman" w:hint="default"/>
        <w:color w:val="00000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FAC57CC"/>
    <w:multiLevelType w:val="hybridMultilevel"/>
    <w:tmpl w:val="DDE8A7BA"/>
    <w:lvl w:ilvl="0" w:tplc="2000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15801A6"/>
    <w:multiLevelType w:val="hybridMultilevel"/>
    <w:tmpl w:val="C7A6B12A"/>
    <w:lvl w:ilvl="0" w:tplc="040C0001">
      <w:start w:val="1"/>
      <w:numFmt w:val="bullet"/>
      <w:lvlText w:val=""/>
      <w:lvlJc w:val="left"/>
      <w:pPr>
        <w:ind w:left="360" w:hanging="360"/>
      </w:pPr>
      <w:rPr>
        <w:rFonts w:ascii="Symbol" w:hAnsi="Symbol" w:hint="default"/>
        <w:color w:val="00000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36E1EB3"/>
    <w:multiLevelType w:val="hybridMultilevel"/>
    <w:tmpl w:val="DA0C7C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6F736E8"/>
    <w:multiLevelType w:val="hybridMultilevel"/>
    <w:tmpl w:val="4A088F72"/>
    <w:lvl w:ilvl="0" w:tplc="2000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13"/>
  </w:num>
  <w:num w:numId="3">
    <w:abstractNumId w:val="7"/>
  </w:num>
  <w:num w:numId="4">
    <w:abstractNumId w:val="0"/>
  </w:num>
  <w:num w:numId="5">
    <w:abstractNumId w:val="11"/>
  </w:num>
  <w:num w:numId="6">
    <w:abstractNumId w:val="17"/>
  </w:num>
  <w:num w:numId="7">
    <w:abstractNumId w:val="14"/>
  </w:num>
  <w:num w:numId="8">
    <w:abstractNumId w:val="2"/>
  </w:num>
  <w:num w:numId="9">
    <w:abstractNumId w:val="12"/>
  </w:num>
  <w:num w:numId="10">
    <w:abstractNumId w:val="8"/>
  </w:num>
  <w:num w:numId="11">
    <w:abstractNumId w:val="10"/>
  </w:num>
  <w:num w:numId="12">
    <w:abstractNumId w:val="5"/>
  </w:num>
  <w:num w:numId="13">
    <w:abstractNumId w:val="18"/>
  </w:num>
  <w:num w:numId="14">
    <w:abstractNumId w:val="15"/>
  </w:num>
  <w:num w:numId="15">
    <w:abstractNumId w:val="6"/>
  </w:num>
  <w:num w:numId="16">
    <w:abstractNumId w:val="9"/>
  </w:num>
  <w:num w:numId="17">
    <w:abstractNumId w:val="16"/>
  </w:num>
  <w:num w:numId="18">
    <w:abstractNumId w:val="3"/>
  </w:num>
  <w:num w:numId="19">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B1F"/>
    <w:rsid w:val="00011B2C"/>
    <w:rsid w:val="00023ABB"/>
    <w:rsid w:val="00024E62"/>
    <w:rsid w:val="00026764"/>
    <w:rsid w:val="000275F6"/>
    <w:rsid w:val="00044D23"/>
    <w:rsid w:val="00051963"/>
    <w:rsid w:val="000526CF"/>
    <w:rsid w:val="00053B82"/>
    <w:rsid w:val="00060901"/>
    <w:rsid w:val="000A5ABE"/>
    <w:rsid w:val="000C5554"/>
    <w:rsid w:val="000D14E8"/>
    <w:rsid w:val="000E256D"/>
    <w:rsid w:val="000E5826"/>
    <w:rsid w:val="00114369"/>
    <w:rsid w:val="00136AFF"/>
    <w:rsid w:val="001377F4"/>
    <w:rsid w:val="00152762"/>
    <w:rsid w:val="00152B97"/>
    <w:rsid w:val="0016568E"/>
    <w:rsid w:val="00170B77"/>
    <w:rsid w:val="0017745E"/>
    <w:rsid w:val="001A79A5"/>
    <w:rsid w:val="001D7188"/>
    <w:rsid w:val="001E39D6"/>
    <w:rsid w:val="002005B3"/>
    <w:rsid w:val="0020418A"/>
    <w:rsid w:val="00216B8D"/>
    <w:rsid w:val="00222380"/>
    <w:rsid w:val="002239F0"/>
    <w:rsid w:val="00230D96"/>
    <w:rsid w:val="00231154"/>
    <w:rsid w:val="00231EA4"/>
    <w:rsid w:val="00265373"/>
    <w:rsid w:val="00287E1C"/>
    <w:rsid w:val="002B5B99"/>
    <w:rsid w:val="002C7D72"/>
    <w:rsid w:val="002D5AB8"/>
    <w:rsid w:val="002E3B99"/>
    <w:rsid w:val="002F08F1"/>
    <w:rsid w:val="0030062A"/>
    <w:rsid w:val="00327DAE"/>
    <w:rsid w:val="00340072"/>
    <w:rsid w:val="003469F4"/>
    <w:rsid w:val="003552E8"/>
    <w:rsid w:val="00356C59"/>
    <w:rsid w:val="003A347A"/>
    <w:rsid w:val="003C3FF0"/>
    <w:rsid w:val="003E576B"/>
    <w:rsid w:val="00430592"/>
    <w:rsid w:val="00437DD1"/>
    <w:rsid w:val="00445D48"/>
    <w:rsid w:val="00452C0B"/>
    <w:rsid w:val="00462E5C"/>
    <w:rsid w:val="004777C4"/>
    <w:rsid w:val="00486430"/>
    <w:rsid w:val="004902B6"/>
    <w:rsid w:val="00490962"/>
    <w:rsid w:val="004A2C1F"/>
    <w:rsid w:val="004B15EC"/>
    <w:rsid w:val="004B70A5"/>
    <w:rsid w:val="004C1C52"/>
    <w:rsid w:val="004D04B2"/>
    <w:rsid w:val="004D216A"/>
    <w:rsid w:val="004E3AED"/>
    <w:rsid w:val="004F1872"/>
    <w:rsid w:val="00530DEF"/>
    <w:rsid w:val="005402D5"/>
    <w:rsid w:val="00571FAC"/>
    <w:rsid w:val="005755D2"/>
    <w:rsid w:val="005943B1"/>
    <w:rsid w:val="00595EEF"/>
    <w:rsid w:val="005B6365"/>
    <w:rsid w:val="005E606F"/>
    <w:rsid w:val="005E748D"/>
    <w:rsid w:val="006075A7"/>
    <w:rsid w:val="00614FDC"/>
    <w:rsid w:val="00616A87"/>
    <w:rsid w:val="006214ED"/>
    <w:rsid w:val="006247C7"/>
    <w:rsid w:val="00626006"/>
    <w:rsid w:val="00637995"/>
    <w:rsid w:val="006413F7"/>
    <w:rsid w:val="006507F2"/>
    <w:rsid w:val="00655E34"/>
    <w:rsid w:val="00656E97"/>
    <w:rsid w:val="00660794"/>
    <w:rsid w:val="006642BE"/>
    <w:rsid w:val="006A4063"/>
    <w:rsid w:val="006B0798"/>
    <w:rsid w:val="006B7A52"/>
    <w:rsid w:val="006D39E4"/>
    <w:rsid w:val="006D6752"/>
    <w:rsid w:val="007030F5"/>
    <w:rsid w:val="00704B7D"/>
    <w:rsid w:val="0072622C"/>
    <w:rsid w:val="007338E6"/>
    <w:rsid w:val="007600D5"/>
    <w:rsid w:val="00790829"/>
    <w:rsid w:val="007A5253"/>
    <w:rsid w:val="007B7F4E"/>
    <w:rsid w:val="007D1B24"/>
    <w:rsid w:val="007D7461"/>
    <w:rsid w:val="007E418B"/>
    <w:rsid w:val="00806FB0"/>
    <w:rsid w:val="00811F39"/>
    <w:rsid w:val="0085276E"/>
    <w:rsid w:val="00860C47"/>
    <w:rsid w:val="008814A0"/>
    <w:rsid w:val="00885BB5"/>
    <w:rsid w:val="008B0EE6"/>
    <w:rsid w:val="008D2940"/>
    <w:rsid w:val="008E267E"/>
    <w:rsid w:val="008E68F0"/>
    <w:rsid w:val="008F22EC"/>
    <w:rsid w:val="00914935"/>
    <w:rsid w:val="00960112"/>
    <w:rsid w:val="009601C5"/>
    <w:rsid w:val="009B4AF5"/>
    <w:rsid w:val="009B67FA"/>
    <w:rsid w:val="009B7F85"/>
    <w:rsid w:val="009E1BE9"/>
    <w:rsid w:val="00A0738D"/>
    <w:rsid w:val="00A20C5E"/>
    <w:rsid w:val="00A26BE4"/>
    <w:rsid w:val="00A32C9B"/>
    <w:rsid w:val="00A3727A"/>
    <w:rsid w:val="00A918B6"/>
    <w:rsid w:val="00AA15A4"/>
    <w:rsid w:val="00AA59FE"/>
    <w:rsid w:val="00B043A4"/>
    <w:rsid w:val="00B106C4"/>
    <w:rsid w:val="00B1075C"/>
    <w:rsid w:val="00B44563"/>
    <w:rsid w:val="00B45245"/>
    <w:rsid w:val="00B60960"/>
    <w:rsid w:val="00BA497F"/>
    <w:rsid w:val="00BB0691"/>
    <w:rsid w:val="00BC468E"/>
    <w:rsid w:val="00BD2450"/>
    <w:rsid w:val="00BE2766"/>
    <w:rsid w:val="00BF522C"/>
    <w:rsid w:val="00C01F99"/>
    <w:rsid w:val="00C0404C"/>
    <w:rsid w:val="00C16138"/>
    <w:rsid w:val="00C62A9C"/>
    <w:rsid w:val="00C7100C"/>
    <w:rsid w:val="00C951F3"/>
    <w:rsid w:val="00CA148C"/>
    <w:rsid w:val="00CB355E"/>
    <w:rsid w:val="00CE385A"/>
    <w:rsid w:val="00D10A9F"/>
    <w:rsid w:val="00D31A02"/>
    <w:rsid w:val="00D42672"/>
    <w:rsid w:val="00D50919"/>
    <w:rsid w:val="00D53446"/>
    <w:rsid w:val="00D5589F"/>
    <w:rsid w:val="00D61315"/>
    <w:rsid w:val="00D6151F"/>
    <w:rsid w:val="00D7113E"/>
    <w:rsid w:val="00D76F01"/>
    <w:rsid w:val="00DA0896"/>
    <w:rsid w:val="00DA188A"/>
    <w:rsid w:val="00DB5400"/>
    <w:rsid w:val="00DC79A1"/>
    <w:rsid w:val="00E058B3"/>
    <w:rsid w:val="00E20CF3"/>
    <w:rsid w:val="00E37BCC"/>
    <w:rsid w:val="00E43793"/>
    <w:rsid w:val="00E46E4E"/>
    <w:rsid w:val="00E5605F"/>
    <w:rsid w:val="00E618C8"/>
    <w:rsid w:val="00E70989"/>
    <w:rsid w:val="00E71845"/>
    <w:rsid w:val="00EB28EE"/>
    <w:rsid w:val="00ED2660"/>
    <w:rsid w:val="00EE188D"/>
    <w:rsid w:val="00EF099F"/>
    <w:rsid w:val="00EF1D4C"/>
    <w:rsid w:val="00EF7BD3"/>
    <w:rsid w:val="00F1753B"/>
    <w:rsid w:val="00F22133"/>
    <w:rsid w:val="00F22F8C"/>
    <w:rsid w:val="00F3543A"/>
    <w:rsid w:val="00F452A8"/>
    <w:rsid w:val="00F71B1F"/>
    <w:rsid w:val="00F84C3F"/>
    <w:rsid w:val="00F90545"/>
    <w:rsid w:val="00FA7422"/>
    <w:rsid w:val="00FB4860"/>
    <w:rsid w:val="00FC659B"/>
    <w:rsid w:val="00FC6D2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BE616"/>
  <w15:docId w15:val="{D7CDBFEC-0947-483B-A581-217DC12B8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568E"/>
  </w:style>
  <w:style w:type="paragraph" w:styleId="Titre1">
    <w:name w:val="heading 1"/>
    <w:basedOn w:val="Normal"/>
    <w:next w:val="Normal"/>
    <w:link w:val="Titre1Car"/>
    <w:uiPriority w:val="9"/>
    <w:qFormat/>
    <w:rsid w:val="00F452A8"/>
    <w:pPr>
      <w:keepNext/>
      <w:keepLines/>
      <w:numPr>
        <w:numId w:val="1"/>
      </w:numPr>
      <w:spacing w:before="480" w:after="0" w:line="276" w:lineRule="auto"/>
      <w:outlineLvl w:val="0"/>
    </w:pPr>
    <w:rPr>
      <w:rFonts w:ascii="Cambria" w:eastAsia="Times New Roman" w:hAnsi="Cambria" w:cs="Times New Roman"/>
      <w:b/>
      <w:bCs/>
      <w:color w:val="365F91"/>
      <w:sz w:val="28"/>
      <w:szCs w:val="28"/>
      <w:lang w:bidi="en-US"/>
    </w:rPr>
  </w:style>
  <w:style w:type="paragraph" w:styleId="Titre2">
    <w:name w:val="heading 2"/>
    <w:basedOn w:val="Normal"/>
    <w:next w:val="Normal"/>
    <w:link w:val="Titre2Car"/>
    <w:uiPriority w:val="9"/>
    <w:unhideWhenUsed/>
    <w:qFormat/>
    <w:rsid w:val="00F452A8"/>
    <w:pPr>
      <w:keepNext/>
      <w:keepLines/>
      <w:numPr>
        <w:ilvl w:val="1"/>
        <w:numId w:val="1"/>
      </w:numPr>
      <w:spacing w:before="200" w:after="0" w:line="276" w:lineRule="auto"/>
      <w:outlineLvl w:val="1"/>
    </w:pPr>
    <w:rPr>
      <w:rFonts w:ascii="Cambria" w:eastAsia="Times New Roman" w:hAnsi="Cambria" w:cs="Times New Roman"/>
      <w:b/>
      <w:bCs/>
      <w:color w:val="4F81BD"/>
      <w:sz w:val="26"/>
      <w:szCs w:val="26"/>
      <w:lang w:bidi="en-US"/>
    </w:rPr>
  </w:style>
  <w:style w:type="paragraph" w:styleId="Titre3">
    <w:name w:val="heading 3"/>
    <w:basedOn w:val="Normal"/>
    <w:next w:val="Normal"/>
    <w:link w:val="Titre3Car"/>
    <w:uiPriority w:val="9"/>
    <w:unhideWhenUsed/>
    <w:qFormat/>
    <w:rsid w:val="00F452A8"/>
    <w:pPr>
      <w:keepNext/>
      <w:keepLines/>
      <w:numPr>
        <w:ilvl w:val="2"/>
        <w:numId w:val="1"/>
      </w:numPr>
      <w:spacing w:before="200" w:after="0" w:line="276" w:lineRule="auto"/>
      <w:outlineLvl w:val="2"/>
    </w:pPr>
    <w:rPr>
      <w:rFonts w:ascii="Cambria" w:eastAsia="Times New Roman" w:hAnsi="Cambria" w:cs="Times New Roman"/>
      <w:b/>
      <w:bCs/>
      <w:color w:val="4F81BD"/>
      <w:lang w:bidi="en-US"/>
    </w:rPr>
  </w:style>
  <w:style w:type="paragraph" w:styleId="Titre4">
    <w:name w:val="heading 4"/>
    <w:basedOn w:val="Normal"/>
    <w:next w:val="Normal"/>
    <w:link w:val="Titre4Car"/>
    <w:uiPriority w:val="9"/>
    <w:unhideWhenUsed/>
    <w:qFormat/>
    <w:rsid w:val="00F452A8"/>
    <w:pPr>
      <w:keepNext/>
      <w:keepLines/>
      <w:numPr>
        <w:ilvl w:val="3"/>
        <w:numId w:val="1"/>
      </w:numPr>
      <w:spacing w:before="200" w:after="0" w:line="276" w:lineRule="auto"/>
      <w:outlineLvl w:val="3"/>
    </w:pPr>
    <w:rPr>
      <w:rFonts w:ascii="Cambria" w:eastAsia="Times New Roman" w:hAnsi="Cambria" w:cs="Times New Roman"/>
      <w:b/>
      <w:bCs/>
      <w:i/>
      <w:iCs/>
      <w:color w:val="4F81BD"/>
      <w:lang w:bidi="en-US"/>
    </w:rPr>
  </w:style>
  <w:style w:type="paragraph" w:styleId="Titre5">
    <w:name w:val="heading 5"/>
    <w:basedOn w:val="Normal"/>
    <w:next w:val="Normal"/>
    <w:link w:val="Titre5Car"/>
    <w:uiPriority w:val="9"/>
    <w:semiHidden/>
    <w:unhideWhenUsed/>
    <w:qFormat/>
    <w:rsid w:val="00F452A8"/>
    <w:pPr>
      <w:keepNext/>
      <w:keepLines/>
      <w:numPr>
        <w:ilvl w:val="4"/>
        <w:numId w:val="1"/>
      </w:numPr>
      <w:spacing w:before="200" w:after="0" w:line="276" w:lineRule="auto"/>
      <w:outlineLvl w:val="4"/>
    </w:pPr>
    <w:rPr>
      <w:rFonts w:ascii="Cambria" w:eastAsia="Times New Roman" w:hAnsi="Cambria" w:cs="Times New Roman"/>
      <w:color w:val="243F60"/>
      <w:lang w:bidi="en-US"/>
    </w:rPr>
  </w:style>
  <w:style w:type="paragraph" w:styleId="Titre6">
    <w:name w:val="heading 6"/>
    <w:basedOn w:val="Normal"/>
    <w:next w:val="Normal"/>
    <w:link w:val="Titre6Car"/>
    <w:uiPriority w:val="9"/>
    <w:semiHidden/>
    <w:unhideWhenUsed/>
    <w:qFormat/>
    <w:rsid w:val="00F452A8"/>
    <w:pPr>
      <w:keepNext/>
      <w:keepLines/>
      <w:numPr>
        <w:ilvl w:val="5"/>
        <w:numId w:val="1"/>
      </w:numPr>
      <w:spacing w:before="200" w:after="0" w:line="276" w:lineRule="auto"/>
      <w:outlineLvl w:val="5"/>
    </w:pPr>
    <w:rPr>
      <w:rFonts w:ascii="Cambria" w:eastAsia="Times New Roman" w:hAnsi="Cambria" w:cs="Times New Roman"/>
      <w:i/>
      <w:iCs/>
      <w:color w:val="243F60"/>
      <w:lang w:bidi="en-US"/>
    </w:rPr>
  </w:style>
  <w:style w:type="paragraph" w:styleId="Titre7">
    <w:name w:val="heading 7"/>
    <w:basedOn w:val="Normal"/>
    <w:next w:val="Normal"/>
    <w:link w:val="Titre7Car"/>
    <w:uiPriority w:val="9"/>
    <w:semiHidden/>
    <w:unhideWhenUsed/>
    <w:qFormat/>
    <w:rsid w:val="00F452A8"/>
    <w:pPr>
      <w:keepNext/>
      <w:keepLines/>
      <w:numPr>
        <w:ilvl w:val="6"/>
        <w:numId w:val="1"/>
      </w:numPr>
      <w:spacing w:before="200" w:after="0" w:line="276" w:lineRule="auto"/>
      <w:outlineLvl w:val="6"/>
    </w:pPr>
    <w:rPr>
      <w:rFonts w:ascii="Cambria" w:eastAsia="Times New Roman" w:hAnsi="Cambria" w:cs="Times New Roman"/>
      <w:i/>
      <w:iCs/>
      <w:color w:val="404040"/>
      <w:lang w:bidi="en-US"/>
    </w:rPr>
  </w:style>
  <w:style w:type="paragraph" w:styleId="Titre8">
    <w:name w:val="heading 8"/>
    <w:basedOn w:val="Normal"/>
    <w:next w:val="Normal"/>
    <w:link w:val="Titre8Car"/>
    <w:uiPriority w:val="9"/>
    <w:semiHidden/>
    <w:unhideWhenUsed/>
    <w:qFormat/>
    <w:rsid w:val="00F452A8"/>
    <w:pPr>
      <w:keepNext/>
      <w:keepLines/>
      <w:numPr>
        <w:ilvl w:val="7"/>
        <w:numId w:val="1"/>
      </w:numPr>
      <w:spacing w:before="200" w:after="0" w:line="276" w:lineRule="auto"/>
      <w:outlineLvl w:val="7"/>
    </w:pPr>
    <w:rPr>
      <w:rFonts w:ascii="Cambria" w:eastAsia="Times New Roman" w:hAnsi="Cambria" w:cs="Times New Roman"/>
      <w:color w:val="4F81BD"/>
      <w:sz w:val="20"/>
      <w:szCs w:val="20"/>
      <w:lang w:bidi="en-US"/>
    </w:rPr>
  </w:style>
  <w:style w:type="paragraph" w:styleId="Titre9">
    <w:name w:val="heading 9"/>
    <w:basedOn w:val="Normal"/>
    <w:next w:val="Normal"/>
    <w:link w:val="Titre9Car"/>
    <w:uiPriority w:val="9"/>
    <w:semiHidden/>
    <w:unhideWhenUsed/>
    <w:qFormat/>
    <w:rsid w:val="00F452A8"/>
    <w:pPr>
      <w:keepNext/>
      <w:keepLines/>
      <w:numPr>
        <w:ilvl w:val="8"/>
        <w:numId w:val="1"/>
      </w:numPr>
      <w:spacing w:before="200" w:after="0" w:line="276" w:lineRule="auto"/>
      <w:outlineLvl w:val="8"/>
    </w:pPr>
    <w:rPr>
      <w:rFonts w:ascii="Cambria" w:eastAsia="Times New Roman" w:hAnsi="Cambria" w:cs="Times New Roman"/>
      <w:i/>
      <w:iCs/>
      <w:color w:val="404040"/>
      <w:sz w:val="20"/>
      <w:szCs w:val="20"/>
      <w:lang w:bidi="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Bullets,Medium Grid 1 - Accent 21,References,List Paragraph (numbered (a)),Numbered List Paragraph,Liste 1,List Paragraph1,List Bullet Mary,List Paragraph nowy,ReferencesCxSpLast,Texte Général,Paragraphe  revu,Paragraphe de liste1,L"/>
    <w:basedOn w:val="Normal"/>
    <w:link w:val="ParagraphedelisteCar"/>
    <w:uiPriority w:val="34"/>
    <w:qFormat/>
    <w:rsid w:val="00F452A8"/>
    <w:pPr>
      <w:ind w:left="720"/>
      <w:contextualSpacing/>
    </w:pPr>
  </w:style>
  <w:style w:type="character" w:customStyle="1" w:styleId="Titre1Car">
    <w:name w:val="Titre 1 Car"/>
    <w:basedOn w:val="Policepardfaut"/>
    <w:link w:val="Titre1"/>
    <w:uiPriority w:val="9"/>
    <w:rsid w:val="00F452A8"/>
    <w:rPr>
      <w:rFonts w:ascii="Cambria" w:eastAsia="Times New Roman" w:hAnsi="Cambria" w:cs="Times New Roman"/>
      <w:b/>
      <w:bCs/>
      <w:color w:val="365F91"/>
      <w:sz w:val="28"/>
      <w:szCs w:val="28"/>
      <w:lang w:bidi="en-US"/>
    </w:rPr>
  </w:style>
  <w:style w:type="character" w:customStyle="1" w:styleId="Titre2Car">
    <w:name w:val="Titre 2 Car"/>
    <w:basedOn w:val="Policepardfaut"/>
    <w:link w:val="Titre2"/>
    <w:uiPriority w:val="9"/>
    <w:rsid w:val="00F452A8"/>
    <w:rPr>
      <w:rFonts w:ascii="Cambria" w:eastAsia="Times New Roman" w:hAnsi="Cambria" w:cs="Times New Roman"/>
      <w:b/>
      <w:bCs/>
      <w:color w:val="4F81BD"/>
      <w:sz w:val="26"/>
      <w:szCs w:val="26"/>
      <w:lang w:bidi="en-US"/>
    </w:rPr>
  </w:style>
  <w:style w:type="character" w:customStyle="1" w:styleId="Titre3Car">
    <w:name w:val="Titre 3 Car"/>
    <w:basedOn w:val="Policepardfaut"/>
    <w:link w:val="Titre3"/>
    <w:uiPriority w:val="9"/>
    <w:rsid w:val="00F452A8"/>
    <w:rPr>
      <w:rFonts w:ascii="Cambria" w:eastAsia="Times New Roman" w:hAnsi="Cambria" w:cs="Times New Roman"/>
      <w:b/>
      <w:bCs/>
      <w:color w:val="4F81BD"/>
      <w:lang w:bidi="en-US"/>
    </w:rPr>
  </w:style>
  <w:style w:type="character" w:customStyle="1" w:styleId="Titre4Car">
    <w:name w:val="Titre 4 Car"/>
    <w:basedOn w:val="Policepardfaut"/>
    <w:link w:val="Titre4"/>
    <w:uiPriority w:val="9"/>
    <w:rsid w:val="00F452A8"/>
    <w:rPr>
      <w:rFonts w:ascii="Cambria" w:eastAsia="Times New Roman" w:hAnsi="Cambria" w:cs="Times New Roman"/>
      <w:b/>
      <w:bCs/>
      <w:i/>
      <w:iCs/>
      <w:color w:val="4F81BD"/>
      <w:lang w:bidi="en-US"/>
    </w:rPr>
  </w:style>
  <w:style w:type="character" w:customStyle="1" w:styleId="Titre5Car">
    <w:name w:val="Titre 5 Car"/>
    <w:basedOn w:val="Policepardfaut"/>
    <w:link w:val="Titre5"/>
    <w:uiPriority w:val="9"/>
    <w:semiHidden/>
    <w:rsid w:val="00F452A8"/>
    <w:rPr>
      <w:rFonts w:ascii="Cambria" w:eastAsia="Times New Roman" w:hAnsi="Cambria" w:cs="Times New Roman"/>
      <w:color w:val="243F60"/>
      <w:lang w:bidi="en-US"/>
    </w:rPr>
  </w:style>
  <w:style w:type="character" w:customStyle="1" w:styleId="Titre6Car">
    <w:name w:val="Titre 6 Car"/>
    <w:basedOn w:val="Policepardfaut"/>
    <w:link w:val="Titre6"/>
    <w:uiPriority w:val="9"/>
    <w:semiHidden/>
    <w:rsid w:val="00F452A8"/>
    <w:rPr>
      <w:rFonts w:ascii="Cambria" w:eastAsia="Times New Roman" w:hAnsi="Cambria" w:cs="Times New Roman"/>
      <w:i/>
      <w:iCs/>
      <w:color w:val="243F60"/>
      <w:lang w:bidi="en-US"/>
    </w:rPr>
  </w:style>
  <w:style w:type="character" w:customStyle="1" w:styleId="Titre7Car">
    <w:name w:val="Titre 7 Car"/>
    <w:basedOn w:val="Policepardfaut"/>
    <w:link w:val="Titre7"/>
    <w:uiPriority w:val="9"/>
    <w:semiHidden/>
    <w:rsid w:val="00F452A8"/>
    <w:rPr>
      <w:rFonts w:ascii="Cambria" w:eastAsia="Times New Roman" w:hAnsi="Cambria" w:cs="Times New Roman"/>
      <w:i/>
      <w:iCs/>
      <w:color w:val="404040"/>
      <w:lang w:bidi="en-US"/>
    </w:rPr>
  </w:style>
  <w:style w:type="character" w:customStyle="1" w:styleId="Titre8Car">
    <w:name w:val="Titre 8 Car"/>
    <w:basedOn w:val="Policepardfaut"/>
    <w:link w:val="Titre8"/>
    <w:uiPriority w:val="9"/>
    <w:semiHidden/>
    <w:rsid w:val="00F452A8"/>
    <w:rPr>
      <w:rFonts w:ascii="Cambria" w:eastAsia="Times New Roman" w:hAnsi="Cambria" w:cs="Times New Roman"/>
      <w:color w:val="4F81BD"/>
      <w:sz w:val="20"/>
      <w:szCs w:val="20"/>
      <w:lang w:bidi="en-US"/>
    </w:rPr>
  </w:style>
  <w:style w:type="character" w:customStyle="1" w:styleId="Titre9Car">
    <w:name w:val="Titre 9 Car"/>
    <w:basedOn w:val="Policepardfaut"/>
    <w:link w:val="Titre9"/>
    <w:uiPriority w:val="9"/>
    <w:semiHidden/>
    <w:rsid w:val="00F452A8"/>
    <w:rPr>
      <w:rFonts w:ascii="Cambria" w:eastAsia="Times New Roman" w:hAnsi="Cambria" w:cs="Times New Roman"/>
      <w:i/>
      <w:iCs/>
      <w:color w:val="404040"/>
      <w:sz w:val="20"/>
      <w:szCs w:val="20"/>
      <w:lang w:bidi="en-US"/>
    </w:rPr>
  </w:style>
  <w:style w:type="table" w:styleId="Grilledutableau">
    <w:name w:val="Table Grid"/>
    <w:basedOn w:val="TableauNormal"/>
    <w:uiPriority w:val="39"/>
    <w:rsid w:val="004D04B2"/>
    <w:pPr>
      <w:spacing w:after="0" w:line="240" w:lineRule="auto"/>
      <w:ind w:left="1621" w:hanging="62"/>
      <w:jc w:val="both"/>
    </w:pPr>
    <w:rPr>
      <w:lang w:val="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0754954156msonormal">
    <w:name w:val="yiv0754954156msonormal"/>
    <w:basedOn w:val="Normal"/>
    <w:rsid w:val="004D04B2"/>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yiv0754954156msolistparagraph">
    <w:name w:val="yiv0754954156msolistparagraph"/>
    <w:basedOn w:val="Normal"/>
    <w:rsid w:val="004D04B2"/>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ParagraphedelisteCar">
    <w:name w:val="Paragraphe de liste Car"/>
    <w:aliases w:val="Bullets Car,Medium Grid 1 - Accent 21 Car,References Car,List Paragraph (numbered (a)) Car,Numbered List Paragraph Car,Liste 1 Car,List Paragraph1 Car,List Bullet Mary Car,List Paragraph nowy Car,ReferencesCxSpLast Car,L Car"/>
    <w:link w:val="Paragraphedeliste"/>
    <w:uiPriority w:val="34"/>
    <w:qFormat/>
    <w:rsid w:val="004D04B2"/>
  </w:style>
  <w:style w:type="paragraph" w:customStyle="1" w:styleId="ModelNrmlSingle">
    <w:name w:val="ModelNrmlSingle"/>
    <w:basedOn w:val="Normal"/>
    <w:link w:val="ModelNrmlSingleChar"/>
    <w:rsid w:val="004D04B2"/>
    <w:pPr>
      <w:spacing w:after="240" w:line="240" w:lineRule="auto"/>
      <w:ind w:firstLine="720"/>
      <w:jc w:val="both"/>
    </w:pPr>
    <w:rPr>
      <w:rFonts w:ascii="Times New Roman" w:eastAsia="Times New Roman" w:hAnsi="Times New Roman" w:cs="Times New Roman"/>
      <w:szCs w:val="20"/>
    </w:rPr>
  </w:style>
  <w:style w:type="character" w:customStyle="1" w:styleId="ModelNrmlSingleChar">
    <w:name w:val="ModelNrmlSingle Char"/>
    <w:basedOn w:val="Policepardfaut"/>
    <w:link w:val="ModelNrmlSingle"/>
    <w:rsid w:val="004D04B2"/>
    <w:rPr>
      <w:rFonts w:ascii="Times New Roman" w:eastAsia="Times New Roman" w:hAnsi="Times New Roman" w:cs="Times New Roman"/>
      <w:szCs w:val="20"/>
    </w:rPr>
  </w:style>
  <w:style w:type="paragraph" w:styleId="Textedebulles">
    <w:name w:val="Balloon Text"/>
    <w:basedOn w:val="Normal"/>
    <w:link w:val="TextedebullesCar"/>
    <w:uiPriority w:val="99"/>
    <w:semiHidden/>
    <w:unhideWhenUsed/>
    <w:rsid w:val="0048643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86430"/>
    <w:rPr>
      <w:rFonts w:ascii="Segoe UI" w:hAnsi="Segoe UI" w:cs="Segoe UI"/>
      <w:sz w:val="18"/>
      <w:szCs w:val="18"/>
    </w:rPr>
  </w:style>
  <w:style w:type="character" w:styleId="Marquedecommentaire">
    <w:name w:val="annotation reference"/>
    <w:basedOn w:val="Policepardfaut"/>
    <w:uiPriority w:val="99"/>
    <w:semiHidden/>
    <w:unhideWhenUsed/>
    <w:rsid w:val="00595EEF"/>
    <w:rPr>
      <w:sz w:val="16"/>
      <w:szCs w:val="16"/>
    </w:rPr>
  </w:style>
  <w:style w:type="paragraph" w:styleId="Commentaire">
    <w:name w:val="annotation text"/>
    <w:basedOn w:val="Normal"/>
    <w:link w:val="CommentaireCar"/>
    <w:uiPriority w:val="99"/>
    <w:semiHidden/>
    <w:unhideWhenUsed/>
    <w:rsid w:val="00595EEF"/>
    <w:pPr>
      <w:spacing w:line="240" w:lineRule="auto"/>
    </w:pPr>
    <w:rPr>
      <w:sz w:val="20"/>
      <w:szCs w:val="20"/>
    </w:rPr>
  </w:style>
  <w:style w:type="character" w:customStyle="1" w:styleId="CommentaireCar">
    <w:name w:val="Commentaire Car"/>
    <w:basedOn w:val="Policepardfaut"/>
    <w:link w:val="Commentaire"/>
    <w:uiPriority w:val="99"/>
    <w:semiHidden/>
    <w:rsid w:val="00595EEF"/>
    <w:rPr>
      <w:sz w:val="20"/>
      <w:szCs w:val="20"/>
    </w:rPr>
  </w:style>
  <w:style w:type="paragraph" w:styleId="Objetducommentaire">
    <w:name w:val="annotation subject"/>
    <w:basedOn w:val="Commentaire"/>
    <w:next w:val="Commentaire"/>
    <w:link w:val="ObjetducommentaireCar"/>
    <w:uiPriority w:val="99"/>
    <w:semiHidden/>
    <w:unhideWhenUsed/>
    <w:rsid w:val="00595EEF"/>
    <w:rPr>
      <w:b/>
      <w:bCs/>
    </w:rPr>
  </w:style>
  <w:style w:type="character" w:customStyle="1" w:styleId="ObjetducommentaireCar">
    <w:name w:val="Objet du commentaire Car"/>
    <w:basedOn w:val="CommentaireCar"/>
    <w:link w:val="Objetducommentaire"/>
    <w:uiPriority w:val="99"/>
    <w:semiHidden/>
    <w:rsid w:val="00595EEF"/>
    <w:rPr>
      <w:b/>
      <w:bCs/>
      <w:sz w:val="20"/>
      <w:szCs w:val="20"/>
    </w:rPr>
  </w:style>
  <w:style w:type="paragraph" w:customStyle="1" w:styleId="Default">
    <w:name w:val="Default"/>
    <w:rsid w:val="004A2C1F"/>
    <w:pPr>
      <w:autoSpaceDE w:val="0"/>
      <w:autoSpaceDN w:val="0"/>
      <w:adjustRightInd w:val="0"/>
      <w:spacing w:after="0" w:line="240" w:lineRule="auto"/>
    </w:pPr>
    <w:rPr>
      <w:rFonts w:ascii="Times New Roman" w:eastAsia="Times New Roman" w:hAnsi="Times New Roman" w:cs="Times New Roman"/>
      <w:color w:val="000000"/>
      <w:sz w:val="24"/>
      <w:szCs w:val="24"/>
      <w:lang w:val="fr-FR" w:eastAsia="fr-FR"/>
    </w:rPr>
  </w:style>
  <w:style w:type="paragraph" w:customStyle="1" w:styleId="Normal1">
    <w:name w:val="Normal1"/>
    <w:qFormat/>
    <w:rsid w:val="004A2C1F"/>
    <w:pPr>
      <w:spacing w:after="240" w:line="240" w:lineRule="auto"/>
      <w:ind w:left="720" w:hanging="720"/>
      <w:jc w:val="both"/>
    </w:pPr>
    <w:rPr>
      <w:rFonts w:ascii="Calibri" w:eastAsia="Times New Roman" w:hAnsi="Calibri" w:cs="Times New Roman"/>
      <w:sz w:val="24"/>
      <w:lang w:val="fr-CA"/>
    </w:rPr>
  </w:style>
  <w:style w:type="paragraph" w:styleId="Listepuces">
    <w:name w:val="List Bullet"/>
    <w:aliases w:val="Liste à puces2"/>
    <w:basedOn w:val="Normal"/>
    <w:link w:val="ListepucesCar"/>
    <w:qFormat/>
    <w:rsid w:val="004A2C1F"/>
    <w:pPr>
      <w:numPr>
        <w:numId w:val="2"/>
      </w:numPr>
      <w:spacing w:after="120" w:line="240" w:lineRule="auto"/>
      <w:jc w:val="both"/>
    </w:pPr>
    <w:rPr>
      <w:rFonts w:ascii="Times New Roman" w:eastAsia="Times New Roman" w:hAnsi="Times New Roman" w:cs="Times New Roman"/>
      <w:sz w:val="24"/>
      <w:szCs w:val="24"/>
    </w:rPr>
  </w:style>
  <w:style w:type="character" w:customStyle="1" w:styleId="ListepucesCar">
    <w:name w:val="Liste à puces Car"/>
    <w:aliases w:val="Liste à puces2 Car"/>
    <w:link w:val="Listepuces"/>
    <w:rsid w:val="004A2C1F"/>
    <w:rPr>
      <w:rFonts w:ascii="Times New Roman" w:eastAsia="Times New Roman" w:hAnsi="Times New Roman" w:cs="Times New Roman"/>
      <w:sz w:val="24"/>
      <w:szCs w:val="24"/>
    </w:rPr>
  </w:style>
  <w:style w:type="character" w:customStyle="1" w:styleId="listenumrosCar">
    <w:name w:val="liste à numéros Car"/>
    <w:link w:val="listenumros"/>
    <w:locked/>
    <w:rsid w:val="004A2C1F"/>
    <w:rPr>
      <w:rFonts w:eastAsia="Calibri"/>
      <w:lang w:val="fr-CA"/>
    </w:rPr>
  </w:style>
  <w:style w:type="paragraph" w:customStyle="1" w:styleId="listenumros">
    <w:name w:val="liste à numéros"/>
    <w:basedOn w:val="Normal"/>
    <w:link w:val="listenumrosCar"/>
    <w:qFormat/>
    <w:rsid w:val="004A2C1F"/>
    <w:pPr>
      <w:spacing w:after="80" w:line="240" w:lineRule="auto"/>
      <w:ind w:left="1440" w:hanging="360"/>
      <w:jc w:val="both"/>
    </w:pPr>
    <w:rPr>
      <w:rFonts w:eastAsia="Calibri"/>
      <w:lang w:val="fr-CA"/>
    </w:rPr>
  </w:style>
  <w:style w:type="character" w:styleId="Lienhypertexte">
    <w:name w:val="Hyperlink"/>
    <w:uiPriority w:val="99"/>
    <w:unhideWhenUsed/>
    <w:rsid w:val="009E1BE9"/>
    <w:rPr>
      <w:color w:val="0000FF"/>
      <w:u w:val="single"/>
    </w:rPr>
  </w:style>
  <w:style w:type="paragraph" w:styleId="Rvision">
    <w:name w:val="Revision"/>
    <w:hidden/>
    <w:uiPriority w:val="99"/>
    <w:semiHidden/>
    <w:rsid w:val="000275F6"/>
    <w:pPr>
      <w:spacing w:after="0" w:line="240" w:lineRule="auto"/>
    </w:pPr>
  </w:style>
  <w:style w:type="character" w:styleId="Mentionnonrsolue">
    <w:name w:val="Unresolved Mention"/>
    <w:basedOn w:val="Policepardfaut"/>
    <w:uiPriority w:val="99"/>
    <w:semiHidden/>
    <w:unhideWhenUsed/>
    <w:rsid w:val="006A40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3157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tep.worldbank.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finances.gouv.cd"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rojects.worldbank.org/en/projects-operations/project-detail/P171821"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mailto:jobstep_cpm_nu@step.c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0" ma:contentTypeDescription="Create a new document." ma:contentTypeScope="" ma:versionID="72a5e5031e153ee6ca550c7faaa7e37d">
  <xsd:schema xmlns:xsd="http://www.w3.org/2001/XMLSchema" xmlns:xs="http://www.w3.org/2001/XMLSchema" xmlns:p="http://schemas.microsoft.com/office/2006/metadata/properties" xmlns:ns2="644a89e5-6bf3-45be-973d-31dedccce5a6" targetNamespace="http://schemas.microsoft.com/office/2006/metadata/properties" ma:root="true" ma:fieldsID="353d1b6eba8f3c6a2a176d9b99b089eb" ns2:_="">
    <xsd:import namespace="644a89e5-6bf3-45be-973d-31dedccce5a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7AFC43-BBC9-4015-8BB6-10D6464259C2}">
  <ds:schemaRefs>
    <ds:schemaRef ds:uri="http://schemas.microsoft.com/sharepoint/v3/contenttype/forms"/>
  </ds:schemaRefs>
</ds:datastoreItem>
</file>

<file path=customXml/itemProps2.xml><?xml version="1.0" encoding="utf-8"?>
<ds:datastoreItem xmlns:ds="http://schemas.openxmlformats.org/officeDocument/2006/customXml" ds:itemID="{E8FA49C1-A978-49B2-843B-0C0888495F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911EB6-0CD8-4D2F-B0C7-E3111376911C}">
  <ds:schemaRefs>
    <ds:schemaRef ds:uri="http://schemas.openxmlformats.org/officeDocument/2006/bibliography"/>
  </ds:schemaRefs>
</ds:datastoreItem>
</file>

<file path=customXml/itemProps4.xml><?xml version="1.0" encoding="utf-8"?>
<ds:datastoreItem xmlns:ds="http://schemas.openxmlformats.org/officeDocument/2006/customXml" ds:itemID="{6A6A3DCD-8BAB-4FC3-BB82-4DEB9FF05D3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1306</Words>
  <Characters>7184</Characters>
  <Application>Microsoft Office Word</Application>
  <DocSecurity>0</DocSecurity>
  <Lines>59</Lines>
  <Paragraphs>16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hp</cp:lastModifiedBy>
  <cp:revision>2</cp:revision>
  <cp:lastPrinted>2018-09-14T17:09:00Z</cp:lastPrinted>
  <dcterms:created xsi:type="dcterms:W3CDTF">2024-02-16T07:48:00Z</dcterms:created>
  <dcterms:modified xsi:type="dcterms:W3CDTF">2024-02-16T07:48:00Z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0x01010022D807DA5079DD4F8FC962D9402EEFD8</vt:lpwstr>
  </property>
</Properties>
</file>